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D3" w:rsidRPr="006337A6" w:rsidRDefault="000E56D3" w:rsidP="000E56D3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</w:t>
      </w:r>
      <w:r w:rsidR="00EA4CE6">
        <w:rPr>
          <w:rFonts w:eastAsiaTheme="minorEastAsia" w:hint="eastAsia"/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</w:rPr>
        <w:t xml:space="preserve"> Meeting #1</w:t>
      </w:r>
      <w:r w:rsidR="002F4F23">
        <w:rPr>
          <w:rFonts w:eastAsiaTheme="minorEastAsia" w:hint="eastAsia"/>
          <w:b/>
          <w:sz w:val="24"/>
          <w:szCs w:val="24"/>
          <w:lang w:eastAsia="zh-CN"/>
        </w:rPr>
        <w:t>1</w:t>
      </w:r>
      <w:r w:rsidR="00EA4CE6">
        <w:rPr>
          <w:rFonts w:eastAsiaTheme="minorEastAsia" w:hint="eastAsia"/>
          <w:b/>
          <w:sz w:val="24"/>
          <w:szCs w:val="24"/>
          <w:lang w:eastAsia="zh-CN"/>
        </w:rPr>
        <w:t>9</w:t>
      </w:r>
      <w:r>
        <w:rPr>
          <w:b/>
          <w:bCs/>
          <w:sz w:val="24"/>
          <w:szCs w:val="24"/>
        </w:rPr>
        <w:tab/>
      </w:r>
      <w:r w:rsidR="008547D5">
        <w:rPr>
          <w:rFonts w:eastAsiaTheme="minorEastAsia" w:hint="eastAsia"/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</w:rPr>
        <w:t>R</w:t>
      </w:r>
      <w:r w:rsidR="00EA4CE6">
        <w:rPr>
          <w:rFonts w:eastAsiaTheme="minorEastAsia" w:hint="eastAsia"/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</w:rPr>
        <w:t>-</w:t>
      </w:r>
      <w:r>
        <w:rPr>
          <w:rFonts w:eastAsia="宋体" w:hint="eastAsia"/>
          <w:b/>
          <w:bCs/>
          <w:sz w:val="24"/>
          <w:szCs w:val="24"/>
          <w:lang w:eastAsia="zh-CN"/>
        </w:rPr>
        <w:t>2</w:t>
      </w:r>
      <w:r w:rsidR="002F4F23">
        <w:rPr>
          <w:rFonts w:eastAsia="宋体" w:hint="eastAsia"/>
          <w:b/>
          <w:bCs/>
          <w:sz w:val="24"/>
          <w:szCs w:val="24"/>
          <w:lang w:eastAsia="zh-CN"/>
        </w:rPr>
        <w:t>2</w:t>
      </w:r>
      <w:r w:rsidR="00636C9D">
        <w:rPr>
          <w:rFonts w:eastAsia="宋体" w:hint="eastAsia"/>
          <w:b/>
          <w:bCs/>
          <w:sz w:val="24"/>
          <w:szCs w:val="24"/>
          <w:lang w:eastAsia="zh-CN"/>
        </w:rPr>
        <w:t>08452</w:t>
      </w:r>
    </w:p>
    <w:p w:rsidR="000E56D3" w:rsidRPr="00E2348F" w:rsidRDefault="000E56D3" w:rsidP="000E56D3">
      <w:pPr>
        <w:widowControl w:val="0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eastAsia="zh-CN"/>
        </w:rPr>
      </w:pPr>
      <w:bookmarkStart w:id="1" w:name="_Hlk536523677"/>
      <w:r w:rsidRPr="00A93A1C">
        <w:rPr>
          <w:b/>
          <w:sz w:val="24"/>
          <w:szCs w:val="24"/>
        </w:rPr>
        <w:t xml:space="preserve">Online, </w:t>
      </w:r>
      <w:r w:rsidR="00E2348F">
        <w:rPr>
          <w:rFonts w:eastAsiaTheme="minorEastAsia" w:hint="eastAsia"/>
          <w:b/>
          <w:sz w:val="24"/>
          <w:szCs w:val="24"/>
          <w:lang w:eastAsia="zh-CN"/>
        </w:rPr>
        <w:t>15</w:t>
      </w:r>
      <w:r w:rsidRPr="00A93A1C">
        <w:rPr>
          <w:b/>
          <w:sz w:val="24"/>
          <w:szCs w:val="24"/>
        </w:rPr>
        <w:t xml:space="preserve">th </w:t>
      </w:r>
      <w:r>
        <w:rPr>
          <w:b/>
          <w:sz w:val="24"/>
          <w:szCs w:val="24"/>
        </w:rPr>
        <w:t xml:space="preserve">- </w:t>
      </w:r>
      <w:r w:rsidR="00E2348F">
        <w:rPr>
          <w:rFonts w:eastAsia="宋体" w:hint="eastAsia"/>
          <w:b/>
          <w:sz w:val="24"/>
          <w:szCs w:val="24"/>
          <w:lang w:eastAsia="zh-CN"/>
        </w:rPr>
        <w:t>24</w:t>
      </w:r>
      <w:r w:rsidRPr="00A93A1C">
        <w:rPr>
          <w:b/>
          <w:sz w:val="24"/>
          <w:szCs w:val="24"/>
        </w:rPr>
        <w:t xml:space="preserve">th </w:t>
      </w:r>
      <w:r w:rsidR="00E2348F">
        <w:rPr>
          <w:rFonts w:eastAsia="宋体" w:hint="eastAsia"/>
          <w:b/>
          <w:sz w:val="24"/>
          <w:szCs w:val="24"/>
          <w:lang w:eastAsia="zh-CN"/>
        </w:rPr>
        <w:t>August</w:t>
      </w:r>
      <w:r w:rsidRPr="00A93A1C">
        <w:rPr>
          <w:b/>
          <w:sz w:val="24"/>
          <w:szCs w:val="24"/>
        </w:rPr>
        <w:t xml:space="preserve"> 20</w:t>
      </w:r>
      <w:bookmarkEnd w:id="1"/>
      <w:r w:rsidRPr="00A93A1C">
        <w:rPr>
          <w:b/>
          <w:sz w:val="24"/>
          <w:szCs w:val="24"/>
        </w:rPr>
        <w:t>2</w:t>
      </w:r>
      <w:r w:rsidR="00E2348F">
        <w:rPr>
          <w:rFonts w:eastAsiaTheme="minorEastAsia" w:hint="eastAsia"/>
          <w:b/>
          <w:sz w:val="24"/>
          <w:szCs w:val="24"/>
          <w:lang w:eastAsia="zh-CN"/>
        </w:rPr>
        <w:t>2</w:t>
      </w:r>
    </w:p>
    <w:p w:rsidR="00501135" w:rsidRPr="00313851" w:rsidRDefault="00313851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A4CE6">
        <w:rPr>
          <w:rFonts w:eastAsiaTheme="minorEastAsia" w:cs="Arial" w:hint="eastAsia"/>
          <w:b/>
          <w:bCs/>
          <w:color w:val="000000"/>
          <w:sz w:val="24"/>
          <w:szCs w:val="24"/>
          <w:lang w:val="en-US" w:eastAsia="zh-CN"/>
        </w:rPr>
        <w:t>8.</w:t>
      </w:r>
      <w:r w:rsidR="008E58A2"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EA4CE6">
        <w:rPr>
          <w:rFonts w:eastAsia="宋体" w:cs="Arial" w:hint="eastAsia"/>
          <w:b/>
          <w:bCs/>
          <w:sz w:val="24"/>
          <w:szCs w:val="24"/>
          <w:lang w:val="en-US" w:eastAsia="zh-CN"/>
        </w:rPr>
        <w:t>3</w:t>
      </w:r>
      <w:r w:rsidR="0068412C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8E58A2"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</w:p>
    <w:p w:rsidR="00501135" w:rsidRPr="00D730D5" w:rsidRDefault="00501135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  <w:r w:rsidR="00D730D5">
        <w:rPr>
          <w:rFonts w:eastAsiaTheme="minorEastAsia" w:cs="Arial" w:hint="eastAsia"/>
          <w:b/>
          <w:bCs/>
          <w:sz w:val="24"/>
          <w:lang w:val="en-US" w:eastAsia="zh-CN"/>
        </w:rPr>
        <w:t xml:space="preserve"> (</w:t>
      </w:r>
      <w:proofErr w:type="spellStart"/>
      <w:r w:rsidR="00D730D5">
        <w:rPr>
          <w:rFonts w:eastAsiaTheme="minorEastAsia" w:cs="Arial" w:hint="eastAsia"/>
          <w:b/>
          <w:bCs/>
          <w:sz w:val="24"/>
          <w:lang w:val="en-US" w:eastAsia="zh-CN"/>
        </w:rPr>
        <w:t>Rapporteur</w:t>
      </w:r>
      <w:proofErr w:type="spellEnd"/>
      <w:r w:rsidR="00D730D5">
        <w:rPr>
          <w:rFonts w:eastAsiaTheme="minorEastAsia" w:cs="Arial" w:hint="eastAsia"/>
          <w:b/>
          <w:bCs/>
          <w:sz w:val="24"/>
          <w:lang w:val="en-US" w:eastAsia="zh-CN"/>
        </w:rPr>
        <w:t>)</w:t>
      </w:r>
    </w:p>
    <w:p w:rsidR="00DD2E8C" w:rsidRPr="006D1413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2" w:name="OLE_LINK8"/>
      <w:bookmarkStart w:id="3" w:name="OLE_LINK9"/>
      <w:r w:rsidR="004C23F9" w:rsidRPr="004C23F9">
        <w:rPr>
          <w:rFonts w:cs="Arial"/>
          <w:b/>
          <w:bCs/>
          <w:color w:val="000000"/>
          <w:sz w:val="24"/>
          <w:szCs w:val="24"/>
        </w:rPr>
        <w:t xml:space="preserve">Work plan for </w:t>
      </w:r>
      <w:bookmarkEnd w:id="2"/>
      <w:bookmarkEnd w:id="3"/>
      <w:r w:rsidR="005921CA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Further </w:t>
      </w:r>
      <w:r w:rsidR="00320989" w:rsidRPr="00320989">
        <w:rPr>
          <w:rFonts w:eastAsia="宋体" w:cs="Arial"/>
          <w:b/>
          <w:bCs/>
          <w:color w:val="000000"/>
          <w:sz w:val="24"/>
          <w:szCs w:val="24"/>
          <w:lang w:eastAsia="zh-CN"/>
        </w:rPr>
        <w:t>Enhancement of Data Collection for SON_MDT in NR standalone and MR-DC WI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5921CA" w:rsidRDefault="005921CA" w:rsidP="00A426FC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 Rel-18 WI </w:t>
      </w:r>
      <w:r>
        <w:rPr>
          <w:rFonts w:ascii="Times New Roman" w:eastAsia="宋体" w:hAnsi="Times New Roman"/>
          <w:lang w:eastAsia="zh-CN"/>
        </w:rPr>
        <w:t>“</w:t>
      </w:r>
      <w:r>
        <w:rPr>
          <w:rFonts w:ascii="Times New Roman" w:eastAsia="宋体" w:hAnsi="Times New Roman" w:hint="eastAsia"/>
          <w:lang w:eastAsia="zh-CN"/>
        </w:rPr>
        <w:t xml:space="preserve">Further </w:t>
      </w:r>
      <w:r w:rsidRPr="005921CA">
        <w:rPr>
          <w:rFonts w:ascii="Times New Roman" w:eastAsia="宋体" w:hAnsi="Times New Roman"/>
          <w:lang w:eastAsia="zh-CN"/>
        </w:rPr>
        <w:t>Enhancement of Data Collection for SON_MDT in NR standalone and MR-DC WI</w:t>
      </w:r>
      <w:r>
        <w:rPr>
          <w:rFonts w:ascii="Times New Roman" w:eastAsia="宋体" w:hAnsi="Times New Roman"/>
          <w:lang w:eastAsia="zh-CN"/>
        </w:rPr>
        <w:t>”</w:t>
      </w:r>
      <w:r>
        <w:rPr>
          <w:rFonts w:ascii="Times New Roman" w:eastAsia="宋体" w:hAnsi="Times New Roman" w:hint="eastAsia"/>
          <w:lang w:eastAsia="zh-CN"/>
        </w:rPr>
        <w:t xml:space="preserve"> was first app</w:t>
      </w:r>
      <w:r w:rsidR="00E10FE5">
        <w:rPr>
          <w:rFonts w:ascii="Times New Roman" w:eastAsia="宋体" w:hAnsi="Times New Roman" w:hint="eastAsia"/>
          <w:lang w:eastAsia="zh-CN"/>
        </w:rPr>
        <w:t>r</w:t>
      </w:r>
      <w:r>
        <w:rPr>
          <w:rFonts w:ascii="Times New Roman" w:eastAsia="宋体" w:hAnsi="Times New Roman" w:hint="eastAsia"/>
          <w:lang w:eastAsia="zh-CN"/>
        </w:rPr>
        <w:t xml:space="preserve">oved at RAN #94 meeting and updated at RAN #96 meeting in </w:t>
      </w:r>
      <w:r w:rsidR="00693B35">
        <w:rPr>
          <w:rFonts w:ascii="Times New Roman" w:eastAsia="宋体" w:hAnsi="Times New Roman" w:hint="eastAsia"/>
          <w:lang w:eastAsia="zh-CN"/>
        </w:rPr>
        <w:t>[1]</w:t>
      </w:r>
      <w:r>
        <w:rPr>
          <w:rFonts w:ascii="Times New Roman" w:eastAsia="宋体" w:hAnsi="Times New Roman" w:hint="eastAsia"/>
          <w:lang w:eastAsia="zh-CN"/>
        </w:rPr>
        <w:t xml:space="preserve">. </w:t>
      </w:r>
    </w:p>
    <w:p w:rsidR="005921CA" w:rsidRDefault="005921CA" w:rsidP="005921CA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</w:t>
      </w:r>
      <w:r>
        <w:rPr>
          <w:rFonts w:ascii="Times New Roman" w:eastAsia="宋体" w:hAnsi="Times New Roman" w:hint="eastAsia"/>
          <w:lang w:eastAsia="zh-CN"/>
        </w:rPr>
        <w:t xml:space="preserve"> work plan for this work item </w:t>
      </w:r>
      <w:r w:rsidR="00777147">
        <w:rPr>
          <w:rFonts w:ascii="Times New Roman" w:eastAsia="宋体" w:hAnsi="Times New Roman" w:hint="eastAsia"/>
          <w:lang w:eastAsia="zh-CN"/>
        </w:rPr>
        <w:t>for RAN2 and RAN3.</w:t>
      </w:r>
    </w:p>
    <w:p w:rsidR="00D336E7" w:rsidRPr="00D336E7" w:rsidRDefault="00D336E7" w:rsidP="00D336E7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Pr="00D336E7">
        <w:rPr>
          <w:rFonts w:eastAsia="宋体" w:cs="Arial" w:hint="eastAsia"/>
          <w:sz w:val="32"/>
          <w:szCs w:val="32"/>
          <w:lang w:eastAsia="zh-CN"/>
        </w:rPr>
        <w:t>Background</w:t>
      </w:r>
    </w:p>
    <w:p w:rsidR="00D336E7" w:rsidRPr="00601381" w:rsidRDefault="00D336E7" w:rsidP="00D336E7">
      <w:pPr>
        <w:pStyle w:val="1"/>
        <w:numPr>
          <w:ilvl w:val="1"/>
          <w:numId w:val="17"/>
        </w:numPr>
        <w:rPr>
          <w:rFonts w:eastAsia="SimSun" w:cs="Arial"/>
          <w:sz w:val="32"/>
          <w:szCs w:val="32"/>
          <w:lang w:eastAsia="zh-CN"/>
        </w:rPr>
      </w:pPr>
      <w:r w:rsidRPr="00601381">
        <w:rPr>
          <w:rFonts w:eastAsia="SimSun" w:cs="Arial" w:hint="eastAsia"/>
          <w:sz w:val="32"/>
          <w:szCs w:val="32"/>
          <w:lang w:eastAsia="zh-CN"/>
        </w:rPr>
        <w:t>Scope and objectives</w:t>
      </w:r>
    </w:p>
    <w:p w:rsidR="00D336E7" w:rsidRPr="002D45A3" w:rsidRDefault="00D336E7" w:rsidP="00D336E7">
      <w:pPr>
        <w:spacing w:before="120" w:line="280" w:lineRule="atLeast"/>
        <w:rPr>
          <w:rFonts w:ascii="Times New Roman" w:eastAsia="SimSun" w:hAnsi="Times New Roman"/>
        </w:rPr>
      </w:pPr>
      <w:bookmarkStart w:id="4" w:name="OLE_LINK1"/>
      <w:bookmarkStart w:id="5" w:name="OLE_LINK2"/>
      <w:r w:rsidRPr="002D45A3">
        <w:rPr>
          <w:rFonts w:ascii="Times New Roman" w:eastAsia="SimSun" w:hAnsi="Times New Roman"/>
        </w:rPr>
        <w:t xml:space="preserve">The objective of this work item is to specify </w:t>
      </w:r>
      <w:r w:rsidRPr="002D45A3">
        <w:rPr>
          <w:rFonts w:ascii="Times New Roman" w:eastAsia="SimSun" w:hAnsi="Times New Roman" w:hint="eastAsia"/>
        </w:rPr>
        <w:t xml:space="preserve">data collection enhancement in NR </w:t>
      </w:r>
      <w:r w:rsidRPr="002D45A3">
        <w:rPr>
          <w:rFonts w:ascii="Times New Roman" w:eastAsia="SimSun" w:hAnsi="Times New Roman"/>
        </w:rPr>
        <w:t>for SON/MDT purpose</w:t>
      </w:r>
      <w:r w:rsidRPr="002D45A3">
        <w:rPr>
          <w:rFonts w:ascii="Times New Roman" w:eastAsia="SimSun" w:hAnsi="Times New Roman" w:hint="eastAsia"/>
        </w:rPr>
        <w:t xml:space="preserve">. </w:t>
      </w:r>
      <w:r w:rsidRPr="002D45A3">
        <w:rPr>
          <w:rFonts w:ascii="Times New Roman" w:eastAsia="SimSun" w:hAnsi="Times New Roman"/>
        </w:rPr>
        <w:t xml:space="preserve">The specific objectives of this work </w:t>
      </w:r>
      <w:r>
        <w:rPr>
          <w:rFonts w:ascii="Times New Roman" w:eastAsia="SimSun" w:hAnsi="Times New Roman"/>
        </w:rPr>
        <w:t xml:space="preserve">item </w:t>
      </w:r>
      <w:r w:rsidRPr="002D45A3">
        <w:rPr>
          <w:rFonts w:ascii="Times New Roman" w:eastAsia="SimSun" w:hAnsi="Times New Roman"/>
        </w:rPr>
        <w:t>are</w:t>
      </w:r>
      <w:r>
        <w:rPr>
          <w:rFonts w:ascii="Times New Roman" w:eastAsia="SimSun" w:hAnsi="Times New Roman"/>
        </w:rPr>
        <w:t xml:space="preserve"> </w:t>
      </w:r>
      <w:r w:rsidRPr="00905D8B">
        <w:rPr>
          <w:rFonts w:ascii="Times New Roman" w:eastAsia="SimSun" w:hAnsi="Times New Roman"/>
        </w:rPr>
        <w:t>[RAN3, RAN2]</w:t>
      </w:r>
      <w:r w:rsidRPr="002D45A3">
        <w:rPr>
          <w:rFonts w:ascii="Times New Roman" w:eastAsia="SimSun" w:hAnsi="Times New Roman"/>
        </w:rPr>
        <w:t>: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>- Support of data collection for SON features, including</w:t>
      </w:r>
      <w:r w:rsidRPr="006D5353">
        <w:rPr>
          <w:rFonts w:ascii="Times New Roman" w:eastAsia="SimSun" w:hAnsi="Times New Roman" w:hint="eastAsia"/>
          <w:i/>
        </w:rPr>
        <w:t xml:space="preserve">, </w:t>
      </w:r>
      <w:r w:rsidRPr="006D5353">
        <w:rPr>
          <w:rFonts w:ascii="Times New Roman" w:eastAsia="SimSun" w:hAnsi="Times New Roman"/>
          <w:i/>
        </w:rPr>
        <w:t>MRO for</w:t>
      </w:r>
      <w:r w:rsidRPr="006D5353">
        <w:rPr>
          <w:rFonts w:ascii="Times New Roman" w:eastAsia="SimSun" w:hAnsi="Times New Roman" w:hint="eastAsia"/>
          <w:i/>
        </w:rPr>
        <w:t xml:space="preserve"> </w:t>
      </w:r>
      <w:r w:rsidRPr="006D5353">
        <w:rPr>
          <w:rFonts w:ascii="Times New Roman" w:eastAsia="SimSun" w:hAnsi="Times New Roman"/>
          <w:i/>
        </w:rPr>
        <w:t>MR-DC SCG failure scenario</w:t>
      </w:r>
      <w:r w:rsidRPr="006D5353">
        <w:rPr>
          <w:rFonts w:ascii="Times New Roman" w:eastAsia="SimSun" w:hAnsi="Times New Roman" w:hint="eastAsia"/>
          <w:i/>
        </w:rPr>
        <w:t xml:space="preserve">, and </w:t>
      </w:r>
      <w:r w:rsidRPr="006D5353">
        <w:rPr>
          <w:rFonts w:ascii="Times New Roman" w:eastAsia="SimSun" w:hAnsi="Times New Roman"/>
          <w:i/>
        </w:rPr>
        <w:t>MRO enhancement for inter-system handover voice fallback</w:t>
      </w:r>
      <w:r w:rsidRPr="006D5353">
        <w:rPr>
          <w:rFonts w:ascii="Times New Roman" w:eastAsia="SimSun" w:hAnsi="Times New Roman" w:hint="eastAsia"/>
          <w:i/>
        </w:rPr>
        <w:t>,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4"/>
        </w:numPr>
        <w:spacing w:before="120" w:line="280" w:lineRule="atLeast"/>
        <w:ind w:leftChars="409" w:left="1178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/>
          <w:i/>
          <w:sz w:val="20"/>
          <w:szCs w:val="20"/>
        </w:rPr>
        <w:t>Specification of the UE reporting necessary to enhance the mobility parameter tuning [RAN2]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4"/>
        </w:numPr>
        <w:spacing w:before="120" w:line="280" w:lineRule="atLeast"/>
        <w:ind w:leftChars="409" w:left="1178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/>
          <w:i/>
          <w:sz w:val="20"/>
          <w:szCs w:val="20"/>
        </w:rPr>
        <w:t xml:space="preserve">Specification of the inter-node information exchange, including possible enhancements to interfaces    </w:t>
      </w:r>
      <w:r w:rsidRPr="006D5353">
        <w:rPr>
          <w:rFonts w:ascii="Times New Roman" w:eastAsia="SimSun" w:hAnsi="Times New Roman"/>
          <w:i/>
          <w:sz w:val="20"/>
          <w:szCs w:val="20"/>
        </w:rPr>
        <w:br/>
        <w:t>[RAN3]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 w:hint="eastAsia"/>
          <w:i/>
        </w:rPr>
        <w:t xml:space="preserve">- </w:t>
      </w:r>
      <w:r w:rsidRPr="006D5353">
        <w:rPr>
          <w:rFonts w:ascii="Times New Roman" w:eastAsia="SimSun" w:hAnsi="Times New Roman"/>
          <w:i/>
        </w:rPr>
        <w:t>Support of SON/MDT enhancements for [RAN3, RAN2]: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 w:hint="eastAsia"/>
          <w:i/>
          <w:sz w:val="20"/>
          <w:szCs w:val="20"/>
        </w:rPr>
        <w:t xml:space="preserve">MR-DC </w:t>
      </w:r>
      <w:r w:rsidRPr="006D5353">
        <w:rPr>
          <w:rFonts w:ascii="Times New Roman" w:eastAsia="SimSun" w:hAnsi="Times New Roman"/>
          <w:i/>
          <w:sz w:val="20"/>
          <w:szCs w:val="20"/>
        </w:rPr>
        <w:t>CPAC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 w:hint="eastAsia"/>
          <w:i/>
          <w:sz w:val="20"/>
          <w:szCs w:val="20"/>
        </w:rPr>
        <w:t>S</w:t>
      </w:r>
      <w:r w:rsidRPr="006D5353">
        <w:rPr>
          <w:rFonts w:ascii="Times New Roman" w:eastAsia="SimSun" w:hAnsi="Times New Roman"/>
          <w:i/>
          <w:sz w:val="20"/>
          <w:szCs w:val="20"/>
        </w:rPr>
        <w:t xml:space="preserve">uccessful </w:t>
      </w:r>
      <w:proofErr w:type="spellStart"/>
      <w:r w:rsidRPr="006D5353">
        <w:rPr>
          <w:rFonts w:ascii="Times New Roman" w:eastAsia="SimSun" w:hAnsi="Times New Roman"/>
          <w:i/>
          <w:sz w:val="20"/>
          <w:szCs w:val="20"/>
        </w:rPr>
        <w:t>PScell</w:t>
      </w:r>
      <w:proofErr w:type="spellEnd"/>
      <w:r w:rsidRPr="006D5353">
        <w:rPr>
          <w:rFonts w:ascii="Times New Roman" w:eastAsia="SimSun" w:hAnsi="Times New Roman"/>
          <w:i/>
          <w:sz w:val="20"/>
          <w:szCs w:val="20"/>
        </w:rPr>
        <w:t xml:space="preserve"> change report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 w:hint="eastAsia"/>
          <w:i/>
          <w:sz w:val="20"/>
          <w:szCs w:val="20"/>
        </w:rPr>
        <w:t>Successful Handover Report (e.g. inter-RAT)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/>
          <w:i/>
          <w:sz w:val="20"/>
          <w:szCs w:val="20"/>
        </w:rPr>
        <w:t xml:space="preserve">NPN 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/>
          <w:i/>
          <w:sz w:val="20"/>
          <w:szCs w:val="20"/>
        </w:rPr>
        <w:t>RACH report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/>
          <w:i/>
          <w:sz w:val="20"/>
          <w:szCs w:val="20"/>
        </w:rPr>
        <w:t>fast MCG recovery</w:t>
      </w:r>
    </w:p>
    <w:p w:rsidR="00D336E7" w:rsidRPr="008E0292" w:rsidRDefault="00D336E7" w:rsidP="008E0292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 w:hint="eastAsia"/>
          <w:i/>
          <w:sz w:val="20"/>
          <w:szCs w:val="20"/>
        </w:rPr>
        <w:t>NR-U (MRO and UL MLB)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 xml:space="preserve">- Support of </w:t>
      </w:r>
      <w:proofErr w:type="spellStart"/>
      <w:r w:rsidRPr="006D5353">
        <w:rPr>
          <w:rFonts w:ascii="Times New Roman" w:eastAsia="SimSun" w:hAnsi="Times New Roman"/>
          <w:i/>
        </w:rPr>
        <w:t>signaling</w:t>
      </w:r>
      <w:proofErr w:type="spellEnd"/>
      <w:r w:rsidRPr="006D5353">
        <w:rPr>
          <w:rFonts w:ascii="Times New Roman" w:eastAsia="SimSun" w:hAnsi="Times New Roman"/>
          <w:i/>
        </w:rPr>
        <w:t xml:space="preserve"> based logged MDT override protection to address the scenario where the </w:t>
      </w:r>
      <w:proofErr w:type="spellStart"/>
      <w:r w:rsidRPr="006D5353">
        <w:rPr>
          <w:rFonts w:ascii="Times New Roman" w:eastAsia="SimSun" w:hAnsi="Times New Roman"/>
          <w:i/>
        </w:rPr>
        <w:t>signaling</w:t>
      </w:r>
      <w:proofErr w:type="spellEnd"/>
      <w:r w:rsidRPr="006D5353">
        <w:rPr>
          <w:rFonts w:ascii="Times New Roman" w:eastAsia="SimSun" w:hAnsi="Times New Roman"/>
          <w:i/>
        </w:rPr>
        <w:t xml:space="preserve"> based MDT is configured in E-UTRAN when [RAN2, RAN3]: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2"/>
        </w:numPr>
        <w:spacing w:before="120" w:line="280" w:lineRule="atLeast"/>
        <w:ind w:leftChars="740" w:left="184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/>
          <w:i/>
          <w:sz w:val="20"/>
          <w:szCs w:val="20"/>
        </w:rPr>
        <w:t xml:space="preserve">UE reselects to NR while logged measurements are collected 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2"/>
        </w:numPr>
        <w:spacing w:before="120" w:line="280" w:lineRule="atLeast"/>
        <w:ind w:leftChars="740" w:left="1840" w:firstLineChars="0"/>
        <w:contextualSpacing/>
        <w:jc w:val="both"/>
        <w:rPr>
          <w:rFonts w:ascii="Times New Roman" w:eastAsia="SimSun" w:hAnsi="Times New Roman"/>
          <w:i/>
          <w:sz w:val="20"/>
          <w:szCs w:val="20"/>
        </w:rPr>
      </w:pPr>
      <w:r w:rsidRPr="006D5353">
        <w:rPr>
          <w:rFonts w:ascii="Times New Roman" w:eastAsia="SimSun" w:hAnsi="Times New Roman"/>
          <w:i/>
          <w:sz w:val="20"/>
          <w:szCs w:val="20"/>
        </w:rPr>
        <w:t>UE reselects to NR after logged measurements are collected and before uploading the logged MDT report.</w:t>
      </w:r>
    </w:p>
    <w:p w:rsidR="00D336E7" w:rsidRPr="006D5353" w:rsidRDefault="00D336E7" w:rsidP="00D336E7">
      <w:pPr>
        <w:spacing w:before="120" w:line="280" w:lineRule="atLeast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 xml:space="preserve">If needed, co-operate with RAN1, SA2, SA5, </w:t>
      </w:r>
      <w:proofErr w:type="gramStart"/>
      <w:r w:rsidRPr="006D5353">
        <w:rPr>
          <w:rFonts w:ascii="Times New Roman" w:eastAsia="SimSun" w:hAnsi="Times New Roman"/>
          <w:i/>
        </w:rPr>
        <w:t>CT4</w:t>
      </w:r>
      <w:proofErr w:type="gramEnd"/>
      <w:r w:rsidRPr="006D5353">
        <w:rPr>
          <w:rFonts w:ascii="Times New Roman" w:eastAsia="SimSun" w:hAnsi="Times New Roman"/>
          <w:i/>
        </w:rPr>
        <w:t>. </w:t>
      </w:r>
    </w:p>
    <w:p w:rsidR="00D336E7" w:rsidRPr="00601381" w:rsidRDefault="00D336E7" w:rsidP="00D336E7">
      <w:pPr>
        <w:pStyle w:val="2"/>
        <w:rPr>
          <w:lang w:eastAsia="zh-CN"/>
        </w:rPr>
      </w:pPr>
      <w:r w:rsidRPr="00601381">
        <w:rPr>
          <w:rFonts w:hint="eastAsia"/>
          <w:lang w:eastAsia="zh-CN"/>
        </w:rPr>
        <w:lastRenderedPageBreak/>
        <w:t xml:space="preserve">2.2 </w:t>
      </w:r>
      <w:r w:rsidRPr="00601381">
        <w:rPr>
          <w:rFonts w:eastAsia="SimSun" w:hint="eastAsia"/>
          <w:lang w:eastAsia="zh-CN"/>
        </w:rPr>
        <w:tab/>
      </w:r>
      <w:r w:rsidRPr="00601381">
        <w:rPr>
          <w:rFonts w:hint="eastAsia"/>
          <w:lang w:eastAsia="zh-CN"/>
        </w:rPr>
        <w:t>Time budget</w:t>
      </w:r>
    </w:p>
    <w:bookmarkEnd w:id="4"/>
    <w:bookmarkEnd w:id="5"/>
    <w:p w:rsidR="00D336E7" w:rsidRPr="00601381" w:rsidRDefault="00D336E7" w:rsidP="00D336E7">
      <w:pPr>
        <w:spacing w:after="240"/>
        <w:jc w:val="both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 xml:space="preserve">RAN3 and RAN2 are the primary and secondary responsible groups of the WI respectively. The time budget that was </w:t>
      </w:r>
      <w:r w:rsidRPr="00601381">
        <w:rPr>
          <w:rFonts w:ascii="Times New Roman" w:eastAsia="SimSun" w:hAnsi="Times New Roman"/>
          <w:lang w:eastAsia="zh-CN"/>
        </w:rPr>
        <w:t>a</w:t>
      </w:r>
      <w:r w:rsidRPr="00601381">
        <w:rPr>
          <w:rFonts w:ascii="Times New Roman" w:eastAsia="SimSun" w:hAnsi="Times New Roman" w:hint="eastAsia"/>
          <w:lang w:eastAsia="zh-CN"/>
        </w:rPr>
        <w:t>pproved at RAN#</w:t>
      </w:r>
      <w:r w:rsidR="00131F68">
        <w:rPr>
          <w:rFonts w:ascii="Times New Roman" w:eastAsiaTheme="minorEastAsia" w:hAnsi="Times New Roman" w:hint="eastAsia"/>
          <w:lang w:eastAsia="zh-CN"/>
        </w:rPr>
        <w:t>96</w:t>
      </w:r>
      <w:r w:rsidRPr="00601381">
        <w:rPr>
          <w:rFonts w:ascii="Times New Roman" w:eastAsia="SimSun" w:hAnsi="Times New Roman" w:hint="eastAsia"/>
          <w:lang w:eastAsia="zh-CN"/>
        </w:rPr>
        <w:t xml:space="preserve"> meeting in [2] was shown as below, </w:t>
      </w:r>
    </w:p>
    <w:p w:rsidR="00D336E7" w:rsidRPr="00601381" w:rsidRDefault="00D336E7" w:rsidP="00D336E7">
      <w:pPr>
        <w:jc w:val="center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Table 1: Time budget allocation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"/>
        <w:gridCol w:w="850"/>
        <w:gridCol w:w="851"/>
        <w:gridCol w:w="1622"/>
        <w:gridCol w:w="1083"/>
        <w:gridCol w:w="1083"/>
        <w:gridCol w:w="912"/>
        <w:gridCol w:w="850"/>
        <w:gridCol w:w="2000"/>
      </w:tblGrid>
      <w:tr w:rsidR="00CF6608" w:rsidRPr="00601381" w:rsidTr="00CF6608">
        <w:trPr>
          <w:trHeight w:val="375"/>
        </w:trPr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1701" w:type="dxa"/>
            <w:gridSpan w:val="2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1622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September 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3928" w:type="dxa"/>
            <w:gridSpan w:val="4"/>
          </w:tcPr>
          <w:p w:rsidR="00CF6608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4</w:t>
            </w:r>
          </w:p>
        </w:tc>
        <w:tc>
          <w:tcPr>
            <w:tcW w:w="2000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December</w:t>
            </w:r>
            <w:r w:rsidRPr="00601381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2021</w:t>
            </w:r>
          </w:p>
        </w:tc>
      </w:tr>
      <w:tr w:rsidR="00CF6608" w:rsidRPr="00601381" w:rsidTr="00CF6608"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850" w:type="dxa"/>
          </w:tcPr>
          <w:p w:rsidR="00CF6608" w:rsidRPr="00894C35" w:rsidRDefault="00CF6608" w:rsidP="00894C3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</w:t>
            </w:r>
          </w:p>
        </w:tc>
        <w:tc>
          <w:tcPr>
            <w:tcW w:w="851" w:type="dxa"/>
          </w:tcPr>
          <w:p w:rsidR="00CF6608" w:rsidRPr="00894C35" w:rsidRDefault="00CF6608" w:rsidP="00894C3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622" w:type="dxa"/>
            <w:vMerge w:val="restart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</w:t>
            </w:r>
          </w:p>
        </w:tc>
        <w:tc>
          <w:tcPr>
            <w:tcW w:w="1083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7bis</w:t>
            </w:r>
          </w:p>
        </w:tc>
        <w:tc>
          <w:tcPr>
            <w:tcW w:w="1083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9bis</w:t>
            </w:r>
          </w:p>
        </w:tc>
        <w:tc>
          <w:tcPr>
            <w:tcW w:w="912" w:type="dxa"/>
          </w:tcPr>
          <w:p w:rsidR="00CF6608" w:rsidRPr="00A07EFC" w:rsidRDefault="00CF6608" w:rsidP="00CF660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8</w:t>
            </w:r>
          </w:p>
        </w:tc>
        <w:tc>
          <w:tcPr>
            <w:tcW w:w="850" w:type="dxa"/>
          </w:tcPr>
          <w:p w:rsidR="00CF6608" w:rsidRPr="00CF6608" w:rsidRDefault="00CF6608" w:rsidP="00CF660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20</w:t>
            </w:r>
          </w:p>
        </w:tc>
        <w:tc>
          <w:tcPr>
            <w:tcW w:w="2000" w:type="dxa"/>
            <w:vMerge w:val="restart"/>
          </w:tcPr>
          <w:p w:rsidR="00CF6608" w:rsidRPr="00355692" w:rsidRDefault="00CF6608" w:rsidP="00355692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8</w:t>
            </w:r>
          </w:p>
        </w:tc>
      </w:tr>
      <w:tr w:rsidR="00CF6608" w:rsidRPr="00601381" w:rsidTr="00CF6608"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850" w:type="dxa"/>
          </w:tcPr>
          <w:p w:rsidR="00CF6608" w:rsidRPr="00894C35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622" w:type="dxa"/>
            <w:vMerge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83" w:type="dxa"/>
          </w:tcPr>
          <w:p w:rsidR="00CF6608" w:rsidRPr="00A07EFC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083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912" w:type="dxa"/>
          </w:tcPr>
          <w:p w:rsidR="00CF6608" w:rsidRPr="00A07EFC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2000" w:type="dxa"/>
            <w:vMerge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1135"/>
        <w:gridCol w:w="1134"/>
        <w:gridCol w:w="1457"/>
        <w:gridCol w:w="1094"/>
        <w:gridCol w:w="1134"/>
        <w:gridCol w:w="851"/>
        <w:gridCol w:w="992"/>
        <w:gridCol w:w="1134"/>
      </w:tblGrid>
      <w:tr w:rsidR="009B6625" w:rsidRPr="00601381" w:rsidTr="00F359C8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2269" w:type="dxa"/>
            <w:gridSpan w:val="2"/>
          </w:tcPr>
          <w:p w:rsidR="009B6625" w:rsidRPr="00A27309" w:rsidRDefault="009B6625" w:rsidP="00A27309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</w:tcPr>
          <w:p w:rsidR="009B6625" w:rsidRPr="00A27309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March 2023</w:t>
            </w:r>
          </w:p>
        </w:tc>
        <w:tc>
          <w:tcPr>
            <w:tcW w:w="4071" w:type="dxa"/>
            <w:gridSpan w:val="4"/>
          </w:tcPr>
          <w:p w:rsidR="009B6625" w:rsidRPr="009B6625" w:rsidRDefault="009B6625" w:rsidP="009B662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9B6625" w:rsidRPr="0079625E" w:rsidRDefault="00983E2D" w:rsidP="0079625E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June </w:t>
            </w:r>
            <w:r w:rsidR="009B6625"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 w:rsidR="0079625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</w:tr>
      <w:tr w:rsidR="009B6625" w:rsidRPr="00601381" w:rsidTr="00315B8C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1135" w:type="dxa"/>
          </w:tcPr>
          <w:p w:rsidR="009B6625" w:rsidRPr="00A27309" w:rsidRDefault="009B6625" w:rsidP="00315B8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R3#11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134" w:type="dxa"/>
          </w:tcPr>
          <w:p w:rsidR="009B6625" w:rsidRPr="00315B8C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R2#1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  <w:vMerge w:val="restart"/>
          </w:tcPr>
          <w:p w:rsidR="009B6625" w:rsidRPr="00A27309" w:rsidRDefault="009B6625" w:rsidP="00A27309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09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bis</w:t>
            </w:r>
          </w:p>
        </w:tc>
        <w:tc>
          <w:tcPr>
            <w:tcW w:w="113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bis</w:t>
            </w:r>
          </w:p>
        </w:tc>
        <w:tc>
          <w:tcPr>
            <w:tcW w:w="851" w:type="dxa"/>
          </w:tcPr>
          <w:p w:rsidR="009B6625" w:rsidRPr="00315B8C" w:rsidRDefault="009B6625" w:rsidP="00315B8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>
              <w:rPr>
                <w:rFonts w:ascii="Times New Roman" w:eastAsia="SimSun" w:hAnsi="Times New Roman" w:hint="eastAsia"/>
                <w:lang w:eastAsia="zh-CN"/>
              </w:rPr>
              <w:t>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20</w:t>
            </w:r>
          </w:p>
        </w:tc>
        <w:tc>
          <w:tcPr>
            <w:tcW w:w="992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1134" w:type="dxa"/>
            <w:vMerge w:val="restart"/>
          </w:tcPr>
          <w:p w:rsidR="009B6625" w:rsidRPr="0079625E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 w:rsidR="0079625E">
              <w:rPr>
                <w:rFonts w:ascii="Times New Roman" w:eastAsiaTheme="minorEastAsia" w:hAnsi="Times New Roman" w:hint="eastAsia"/>
                <w:lang w:eastAsia="zh-CN"/>
              </w:rPr>
              <w:t>100</w:t>
            </w:r>
          </w:p>
        </w:tc>
      </w:tr>
      <w:tr w:rsidR="009B6625" w:rsidRPr="00601381" w:rsidTr="00315B8C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1135" w:type="dxa"/>
          </w:tcPr>
          <w:p w:rsidR="009B6625" w:rsidRPr="00A27309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  <w:vMerge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9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:rsidR="009B6625" w:rsidRPr="00CD0239" w:rsidRDefault="00CD0239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0.5</w:t>
            </w:r>
          </w:p>
        </w:tc>
        <w:tc>
          <w:tcPr>
            <w:tcW w:w="851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9B6625" w:rsidRPr="009B6625" w:rsidRDefault="00315B8C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5"/>
        <w:gridCol w:w="972"/>
        <w:gridCol w:w="973"/>
        <w:gridCol w:w="1560"/>
        <w:gridCol w:w="1083"/>
        <w:gridCol w:w="1083"/>
        <w:gridCol w:w="980"/>
        <w:gridCol w:w="1060"/>
        <w:gridCol w:w="1517"/>
      </w:tblGrid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1945" w:type="dxa"/>
            <w:gridSpan w:val="2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1560" w:type="dxa"/>
          </w:tcPr>
          <w:p w:rsidR="005A72D8" w:rsidRPr="008F35E5" w:rsidRDefault="005A72D8" w:rsidP="008F35E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September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3146" w:type="dxa"/>
            <w:gridSpan w:val="3"/>
          </w:tcPr>
          <w:p w:rsidR="005A72D8" w:rsidRPr="0015075F" w:rsidRDefault="005A72D8" w:rsidP="0015075F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4</w:t>
            </w:r>
          </w:p>
        </w:tc>
        <w:tc>
          <w:tcPr>
            <w:tcW w:w="1060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17" w:type="dxa"/>
          </w:tcPr>
          <w:p w:rsidR="005A72D8" w:rsidRPr="005A72D8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December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</w:tr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972" w:type="dxa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R3#1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</w:t>
            </w:r>
          </w:p>
        </w:tc>
        <w:tc>
          <w:tcPr>
            <w:tcW w:w="973" w:type="dxa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R2#1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23</w:t>
            </w:r>
          </w:p>
        </w:tc>
        <w:tc>
          <w:tcPr>
            <w:tcW w:w="1560" w:type="dxa"/>
            <w:vMerge w:val="restart"/>
          </w:tcPr>
          <w:p w:rsidR="005A72D8" w:rsidRPr="008F35E5" w:rsidRDefault="005A72D8" w:rsidP="008F35E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101</w:t>
            </w:r>
          </w:p>
        </w:tc>
        <w:tc>
          <w:tcPr>
            <w:tcW w:w="1083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21bis</w:t>
            </w:r>
          </w:p>
        </w:tc>
        <w:tc>
          <w:tcPr>
            <w:tcW w:w="1083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23bis</w:t>
            </w:r>
          </w:p>
        </w:tc>
        <w:tc>
          <w:tcPr>
            <w:tcW w:w="980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22</w:t>
            </w:r>
          </w:p>
        </w:tc>
        <w:tc>
          <w:tcPr>
            <w:tcW w:w="1060" w:type="dxa"/>
          </w:tcPr>
          <w:p w:rsidR="005A72D8" w:rsidRPr="005A72D8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24</w:t>
            </w:r>
          </w:p>
        </w:tc>
        <w:tc>
          <w:tcPr>
            <w:tcW w:w="1517" w:type="dxa"/>
            <w:vMerge w:val="restart"/>
          </w:tcPr>
          <w:p w:rsidR="005A72D8" w:rsidRPr="00695D86" w:rsidRDefault="005A72D8" w:rsidP="00695D86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 w:rsidR="00695D86">
              <w:rPr>
                <w:rFonts w:ascii="Times New Roman" w:eastAsiaTheme="minorEastAsia" w:hAnsi="Times New Roman" w:hint="eastAsia"/>
                <w:lang w:eastAsia="zh-CN"/>
              </w:rPr>
              <w:t>102</w:t>
            </w:r>
          </w:p>
        </w:tc>
      </w:tr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972" w:type="dxa"/>
          </w:tcPr>
          <w:p w:rsidR="005A72D8" w:rsidRPr="0015075F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73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560" w:type="dxa"/>
            <w:vMerge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83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083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80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060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517" w:type="dxa"/>
            <w:vMerge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p w:rsidR="00D336E7" w:rsidRPr="00601381" w:rsidRDefault="00D336E7" w:rsidP="00D336E7">
      <w:pPr>
        <w:pStyle w:val="af0"/>
        <w:rPr>
          <w:rFonts w:ascii="Times New Roman" w:eastAsia="SimSun" w:hAnsi="Times New Roman"/>
          <w:sz w:val="20"/>
          <w:szCs w:val="20"/>
          <w:lang w:eastAsia="zh-CN"/>
        </w:rPr>
      </w:pPr>
      <w:r w:rsidRPr="00601381">
        <w:rPr>
          <w:rFonts w:ascii="Times New Roman" w:eastAsia="SimSun" w:hAnsi="Times New Roman"/>
          <w:sz w:val="20"/>
          <w:szCs w:val="20"/>
          <w:lang w:eastAsia="zh-CN"/>
        </w:rPr>
        <w:t>Note: upcoming RAN plenary may make adjustments to the whole Rel-1</w:t>
      </w:r>
      <w:r w:rsidR="005C4A3E">
        <w:rPr>
          <w:rFonts w:ascii="Times New Roman" w:eastAsiaTheme="minorEastAsia" w:hAnsi="Times New Roman" w:hint="eastAsia"/>
          <w:sz w:val="20"/>
          <w:szCs w:val="20"/>
          <w:lang w:eastAsia="zh-CN"/>
        </w:rPr>
        <w:t>8</w:t>
      </w:r>
      <w:r w:rsidRPr="00601381">
        <w:rPr>
          <w:rFonts w:ascii="Times New Roman" w:eastAsia="SimSun" w:hAnsi="Times New Roman"/>
          <w:sz w:val="20"/>
          <w:szCs w:val="20"/>
          <w:lang w:eastAsia="zh-CN"/>
        </w:rPr>
        <w:t xml:space="preserve"> time </w:t>
      </w:r>
      <w:proofErr w:type="gramStart"/>
      <w:r w:rsidRPr="00601381">
        <w:rPr>
          <w:rFonts w:ascii="Times New Roman" w:eastAsia="SimSun" w:hAnsi="Times New Roman"/>
          <w:sz w:val="20"/>
          <w:szCs w:val="20"/>
          <w:lang w:eastAsia="zh-CN"/>
        </w:rPr>
        <w:t>frame,</w:t>
      </w:r>
      <w:proofErr w:type="gramEnd"/>
      <w:r w:rsidRPr="00601381">
        <w:rPr>
          <w:rFonts w:ascii="Times New Roman" w:eastAsia="SimSun" w:hAnsi="Times New Roman"/>
          <w:sz w:val="20"/>
          <w:szCs w:val="20"/>
          <w:lang w:eastAsia="zh-CN"/>
        </w:rPr>
        <w:t xml:space="preserve"> hence the time plan for this WI might be subject to such adjustments</w:t>
      </w:r>
    </w:p>
    <w:p w:rsidR="00D336E7" w:rsidRPr="00601381" w:rsidRDefault="00D336E7" w:rsidP="00D336E7">
      <w:pPr>
        <w:jc w:val="both"/>
        <w:rPr>
          <w:rFonts w:ascii="Times New Roman" w:eastAsia="SimSun" w:hAnsi="Times New Roman"/>
          <w:b/>
          <w:lang w:eastAsia="zh-CN"/>
        </w:rPr>
      </w:pPr>
    </w:p>
    <w:p w:rsidR="00D336E7" w:rsidRPr="00601381" w:rsidRDefault="00D336E7" w:rsidP="00D336E7">
      <w:pPr>
        <w:pStyle w:val="2"/>
        <w:numPr>
          <w:ilvl w:val="1"/>
          <w:numId w:val="19"/>
        </w:numPr>
        <w:rPr>
          <w:rFonts w:eastAsia="SimSun"/>
          <w:lang w:eastAsia="zh-CN"/>
        </w:rPr>
      </w:pPr>
      <w:r w:rsidRPr="00601381">
        <w:rPr>
          <w:rFonts w:hint="eastAsia"/>
          <w:lang w:eastAsia="zh-CN"/>
        </w:rPr>
        <w:t>Work split among WGs</w:t>
      </w:r>
    </w:p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It will follow the similar work split among the WGs as we did in Rel-1</w:t>
      </w:r>
      <w:r w:rsidR="00EF3CD2">
        <w:rPr>
          <w:rFonts w:ascii="Times New Roman" w:eastAsiaTheme="minorEastAsia" w:hAnsi="Times New Roman" w:hint="eastAsia"/>
          <w:lang w:eastAsia="zh-CN"/>
        </w:rPr>
        <w:t>7</w:t>
      </w:r>
      <w:r w:rsidRPr="00601381">
        <w:rPr>
          <w:rFonts w:ascii="Times New Roman" w:eastAsia="SimSun" w:hAnsi="Times New Roman" w:hint="eastAsia"/>
          <w:lang w:eastAsia="zh-CN"/>
        </w:rPr>
        <w:t xml:space="preserve"> SON/MDT for NR.</w:t>
      </w:r>
    </w:p>
    <w:p w:rsidR="00D336E7" w:rsidRPr="00601381" w:rsidRDefault="00D336E7" w:rsidP="00636C9D">
      <w:pPr>
        <w:numPr>
          <w:ilvl w:val="0"/>
          <w:numId w:val="15"/>
        </w:numPr>
        <w:spacing w:beforeLines="100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b/>
          <w:lang w:eastAsia="zh-CN"/>
        </w:rPr>
        <w:t>RAN3:</w:t>
      </w:r>
      <w:r w:rsidRPr="00601381">
        <w:rPr>
          <w:rFonts w:ascii="Times New Roman" w:eastAsia="SimSun" w:hAnsi="Times New Roman" w:hint="eastAsia"/>
          <w:lang w:eastAsia="zh-CN"/>
        </w:rPr>
        <w:t xml:space="preserve"> The first responsible working group of the WI and take the lead of specification enhancement of SON features and MDT for network signalling </w:t>
      </w:r>
    </w:p>
    <w:p w:rsidR="00D336E7" w:rsidRPr="00601381" w:rsidRDefault="00D336E7" w:rsidP="00D336E7">
      <w:pPr>
        <w:numPr>
          <w:ilvl w:val="0"/>
          <w:numId w:val="15"/>
        </w:numPr>
        <w:rPr>
          <w:rFonts w:ascii="Times New Roman" w:eastAsia="SimSun" w:hAnsi="Times New Roman"/>
          <w:b/>
          <w:lang w:eastAsia="zh-CN"/>
        </w:rPr>
      </w:pPr>
      <w:r w:rsidRPr="00601381">
        <w:rPr>
          <w:rFonts w:ascii="Times New Roman" w:eastAsia="SimSun" w:hAnsi="Times New Roman" w:hint="eastAsia"/>
          <w:b/>
          <w:lang w:eastAsia="zh-CN"/>
        </w:rPr>
        <w:t xml:space="preserve">RAN2: </w:t>
      </w:r>
      <w:r w:rsidRPr="00601381">
        <w:rPr>
          <w:rFonts w:ascii="Times New Roman" w:eastAsia="SimSun" w:hAnsi="Times New Roman" w:hint="eastAsia"/>
          <w:lang w:eastAsia="zh-CN"/>
        </w:rPr>
        <w:t xml:space="preserve">Take the lead of specification of enhancement of MDT, L2 measurements, </w:t>
      </w:r>
      <w:r w:rsidRPr="00601381">
        <w:rPr>
          <w:rFonts w:ascii="Times New Roman" w:eastAsia="SimSun" w:hAnsi="Times New Roman"/>
          <w:lang w:eastAsia="zh-CN"/>
        </w:rPr>
        <w:t>and specific L2/</w:t>
      </w:r>
      <w:r w:rsidR="00CC0126">
        <w:rPr>
          <w:rFonts w:ascii="Times New Roman" w:eastAsia="SimSun" w:hAnsi="Times New Roman"/>
          <w:lang w:eastAsia="zh-CN"/>
        </w:rPr>
        <w:t xml:space="preserve">L3 changes needed to fulfil </w:t>
      </w:r>
      <w:r w:rsidRPr="00601381">
        <w:rPr>
          <w:rFonts w:ascii="Times New Roman" w:eastAsia="SimSun" w:hAnsi="Times New Roman"/>
          <w:lang w:eastAsia="zh-CN"/>
        </w:rPr>
        <w:t>SON functionalities</w:t>
      </w:r>
      <w:r w:rsidR="002B7D51">
        <w:rPr>
          <w:rFonts w:ascii="Times New Roman" w:eastAsiaTheme="minorEastAsia" w:hAnsi="Times New Roman" w:hint="eastAsia"/>
          <w:lang w:eastAsia="zh-CN"/>
        </w:rPr>
        <w:t xml:space="preserve"> over Uu.</w:t>
      </w:r>
    </w:p>
    <w:p w:rsidR="00D336E7" w:rsidRPr="00601381" w:rsidRDefault="00D336E7" w:rsidP="00636C9D">
      <w:pPr>
        <w:spacing w:beforeLines="50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All</w:t>
      </w:r>
      <w:r w:rsidRPr="00601381">
        <w:rPr>
          <w:rFonts w:ascii="Times New Roman" w:eastAsia="SimSun" w:hAnsi="Times New Roman"/>
          <w:lang w:eastAsia="zh-CN"/>
        </w:rPr>
        <w:t xml:space="preserve"> WGs will then have to </w:t>
      </w:r>
      <w:r w:rsidRPr="00601381">
        <w:rPr>
          <w:rFonts w:ascii="Times New Roman" w:eastAsia="SimSun" w:hAnsi="Times New Roman" w:hint="eastAsia"/>
          <w:lang w:eastAsia="zh-CN"/>
        </w:rPr>
        <w:t>involve</w:t>
      </w:r>
      <w:r w:rsidRPr="00601381">
        <w:rPr>
          <w:rFonts w:ascii="Times New Roman" w:eastAsia="SimSun" w:hAnsi="Times New Roman"/>
          <w:lang w:eastAsia="zh-CN"/>
        </w:rPr>
        <w:t xml:space="preserve"> the other WG</w:t>
      </w:r>
      <w:r w:rsidRPr="00601381">
        <w:rPr>
          <w:rFonts w:ascii="Times New Roman" w:eastAsia="SimSun" w:hAnsi="Times New Roman" w:hint="eastAsia"/>
          <w:lang w:eastAsia="zh-CN"/>
        </w:rPr>
        <w:t>s</w:t>
      </w:r>
      <w:r w:rsidRPr="00601381">
        <w:rPr>
          <w:rFonts w:ascii="Times New Roman" w:eastAsia="SimSun" w:hAnsi="Times New Roman"/>
          <w:lang w:eastAsia="zh-CN"/>
        </w:rPr>
        <w:t xml:space="preserve"> on some aspects </w:t>
      </w:r>
      <w:r w:rsidRPr="00601381">
        <w:rPr>
          <w:rFonts w:ascii="Times New Roman" w:eastAsia="SimSun" w:hAnsi="Times New Roman" w:hint="eastAsia"/>
          <w:lang w:eastAsia="zh-CN"/>
        </w:rPr>
        <w:t xml:space="preserve">when needed, </w:t>
      </w:r>
      <w:r w:rsidRPr="00601381">
        <w:rPr>
          <w:rFonts w:ascii="Times New Roman" w:eastAsia="SimSun" w:hAnsi="Times New Roman"/>
          <w:lang w:eastAsia="zh-CN"/>
        </w:rPr>
        <w:t>e.g</w:t>
      </w:r>
      <w:proofErr w:type="gramStart"/>
      <w:r w:rsidRPr="00601381">
        <w:rPr>
          <w:rFonts w:ascii="Times New Roman" w:eastAsia="SimSun" w:hAnsi="Times New Roman"/>
          <w:lang w:eastAsia="zh-CN"/>
        </w:rPr>
        <w:t>.</w:t>
      </w:r>
      <w:r w:rsidRPr="00601381">
        <w:rPr>
          <w:rFonts w:ascii="Times New Roman" w:eastAsia="SimSun" w:hAnsi="Times New Roman" w:hint="eastAsia"/>
          <w:lang w:eastAsia="zh-CN"/>
        </w:rPr>
        <w:t>,</w:t>
      </w:r>
      <w:proofErr w:type="gramEnd"/>
      <w:r w:rsidRPr="00601381">
        <w:rPr>
          <w:rFonts w:ascii="Times New Roman" w:eastAsia="SimSun" w:hAnsi="Times New Roman"/>
          <w:lang w:eastAsia="zh-CN"/>
        </w:rPr>
        <w:t xml:space="preserve"> </w:t>
      </w:r>
    </w:p>
    <w:p w:rsidR="00D336E7" w:rsidRPr="00601381" w:rsidRDefault="00D336E7" w:rsidP="00D336E7">
      <w:pPr>
        <w:numPr>
          <w:ilvl w:val="0"/>
          <w:numId w:val="16"/>
        </w:num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/>
          <w:lang w:eastAsia="zh-CN"/>
        </w:rPr>
        <w:t xml:space="preserve">RAN3 will also have to </w:t>
      </w:r>
      <w:r w:rsidRPr="00601381">
        <w:rPr>
          <w:rFonts w:ascii="Times New Roman" w:eastAsia="SimSun" w:hAnsi="Times New Roman" w:hint="eastAsia"/>
          <w:lang w:eastAsia="zh-CN"/>
        </w:rPr>
        <w:t>involve</w:t>
      </w:r>
      <w:r w:rsidRPr="00601381">
        <w:rPr>
          <w:rFonts w:ascii="Times New Roman" w:eastAsia="SimSun" w:hAnsi="Times New Roman"/>
          <w:lang w:eastAsia="zh-CN"/>
        </w:rPr>
        <w:t xml:space="preserve"> RAN2 on the exchange of information</w:t>
      </w:r>
      <w:r w:rsidRPr="00601381">
        <w:rPr>
          <w:rFonts w:ascii="Times New Roman" w:eastAsia="SimSun" w:hAnsi="Times New Roman" w:hint="eastAsia"/>
          <w:lang w:eastAsia="zh-CN"/>
        </w:rPr>
        <w:t xml:space="preserve"> over</w:t>
      </w:r>
      <w:r w:rsidRPr="00601381">
        <w:rPr>
          <w:rFonts w:ascii="Times New Roman" w:eastAsia="SimSun" w:hAnsi="Times New Roman"/>
          <w:lang w:eastAsia="zh-CN"/>
        </w:rPr>
        <w:t xml:space="preserve"> the</w:t>
      </w:r>
      <w:r w:rsidRPr="00601381">
        <w:rPr>
          <w:rFonts w:ascii="Times New Roman" w:eastAsia="SimSun" w:hAnsi="Times New Roman" w:hint="eastAsia"/>
          <w:lang w:eastAsia="zh-CN"/>
        </w:rPr>
        <w:t xml:space="preserve"> </w:t>
      </w:r>
      <w:proofErr w:type="spellStart"/>
      <w:r w:rsidRPr="00601381">
        <w:rPr>
          <w:rFonts w:ascii="Times New Roman" w:eastAsia="SimSun" w:hAnsi="Times New Roman" w:hint="eastAsia"/>
          <w:lang w:eastAsia="zh-CN"/>
        </w:rPr>
        <w:t>Uu</w:t>
      </w:r>
      <w:proofErr w:type="spellEnd"/>
      <w:r w:rsidRPr="00601381">
        <w:rPr>
          <w:rFonts w:ascii="Times New Roman" w:eastAsia="SimSun" w:hAnsi="Times New Roman" w:hint="eastAsia"/>
          <w:lang w:eastAsia="zh-CN"/>
        </w:rPr>
        <w:t xml:space="preserve"> interface</w:t>
      </w:r>
      <w:r w:rsidRPr="00601381">
        <w:rPr>
          <w:rFonts w:ascii="Times New Roman" w:eastAsia="SimSun" w:hAnsi="Times New Roman"/>
          <w:lang w:eastAsia="zh-CN"/>
        </w:rPr>
        <w:t xml:space="preserve"> </w:t>
      </w:r>
      <w:r w:rsidRPr="00601381">
        <w:rPr>
          <w:rFonts w:ascii="Times New Roman" w:eastAsia="SimSun" w:hAnsi="Times New Roman" w:hint="eastAsia"/>
          <w:lang w:eastAsia="zh-CN"/>
        </w:rPr>
        <w:t xml:space="preserve"> </w:t>
      </w:r>
    </w:p>
    <w:p w:rsidR="001E37C1" w:rsidRPr="00245F57" w:rsidRDefault="00D336E7" w:rsidP="00245F57">
      <w:pPr>
        <w:numPr>
          <w:ilvl w:val="0"/>
          <w:numId w:val="16"/>
        </w:num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/>
          <w:lang w:eastAsia="zh-CN"/>
        </w:rPr>
        <w:t>RAN2 will have to trigger RAN3 on network aspects for MDT</w:t>
      </w:r>
    </w:p>
    <w:p w:rsidR="00245F57" w:rsidRDefault="00245F57" w:rsidP="00D97FC6">
      <w:pPr>
        <w:pStyle w:val="1"/>
        <w:numPr>
          <w:ilvl w:val="0"/>
          <w:numId w:val="19"/>
        </w:numPr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Work</w:t>
      </w:r>
      <w:r w:rsidR="00AC67B1">
        <w:rPr>
          <w:rFonts w:eastAsia="宋体" w:cs="Arial" w:hint="eastAsia"/>
          <w:sz w:val="32"/>
          <w:szCs w:val="32"/>
          <w:lang w:eastAsia="zh-CN"/>
        </w:rPr>
        <w:t xml:space="preserve"> </w:t>
      </w:r>
      <w:r>
        <w:rPr>
          <w:rFonts w:eastAsia="宋体" w:cs="Arial" w:hint="eastAsia"/>
          <w:sz w:val="32"/>
          <w:szCs w:val="32"/>
          <w:lang w:eastAsia="zh-CN"/>
        </w:rPr>
        <w:t>plan</w:t>
      </w:r>
    </w:p>
    <w:p w:rsidR="006E1004" w:rsidRDefault="00D97FC6" w:rsidP="00D97FC6">
      <w:pPr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>
        <w:rPr>
          <w:rFonts w:ascii="Times New Roman" w:eastAsia="宋体" w:hAnsi="Times New Roman" w:hint="eastAsia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>
        <w:rPr>
          <w:rFonts w:ascii="Times New Roman" w:eastAsia="宋体" w:hAnsi="Times New Roman" w:hint="eastAsia"/>
          <w:lang w:eastAsia="zh-CN"/>
        </w:rPr>
        <w:t>the following</w:t>
      </w:r>
      <w:r w:rsidRPr="008278B1">
        <w:rPr>
          <w:rFonts w:ascii="Times New Roman" w:eastAsia="宋体" w:hAnsi="Times New Roman"/>
          <w:lang w:eastAsia="zh-CN"/>
        </w:rPr>
        <w:t xml:space="preserve"> work plan for discussion.</w:t>
      </w:r>
      <w:r w:rsidR="004B75A1">
        <w:rPr>
          <w:rFonts w:ascii="Times New Roman" w:eastAsia="宋体" w:hAnsi="Times New Roman" w:hint="eastAsia"/>
          <w:lang w:eastAsia="zh-CN"/>
        </w:rPr>
        <w:t xml:space="preserve"> </w:t>
      </w:r>
    </w:p>
    <w:p w:rsidR="00D97FC6" w:rsidRPr="004B75A1" w:rsidRDefault="004B75A1" w:rsidP="00D97FC6">
      <w:pPr>
        <w:rPr>
          <w:rFonts w:ascii="Times New Roman" w:eastAsia="宋体" w:hAnsi="Times New Roman"/>
          <w:b/>
          <w:lang w:eastAsia="zh-CN"/>
        </w:rPr>
      </w:pPr>
      <w:r w:rsidRPr="006E1004">
        <w:rPr>
          <w:rFonts w:ascii="Times New Roman" w:eastAsia="宋体" w:hAnsi="Times New Roman" w:hint="eastAsia"/>
          <w:b/>
          <w:highlight w:val="yellow"/>
          <w:lang w:eastAsia="zh-CN"/>
        </w:rPr>
        <w:t>N</w:t>
      </w:r>
      <w:r w:rsidRPr="006E1004">
        <w:rPr>
          <w:rFonts w:ascii="Times New Roman" w:eastAsia="宋体" w:hAnsi="Times New Roman"/>
          <w:b/>
          <w:highlight w:val="yellow"/>
          <w:lang w:eastAsia="zh-CN"/>
        </w:rPr>
        <w:t>o</w:t>
      </w:r>
      <w:r w:rsidRPr="006E1004">
        <w:rPr>
          <w:rFonts w:ascii="Times New Roman" w:eastAsia="宋体" w:hAnsi="Times New Roman" w:hint="eastAsia"/>
          <w:b/>
          <w:highlight w:val="yellow"/>
          <w:lang w:eastAsia="zh-CN"/>
        </w:rPr>
        <w:t>te that the detailed work plan for the meetings after August will be updated pending on the progress.</w:t>
      </w:r>
    </w:p>
    <w:p w:rsidR="00D97FC6" w:rsidRDefault="00D97FC6" w:rsidP="00D97FC6">
      <w:pPr>
        <w:rPr>
          <w:rFonts w:eastAsiaTheme="minorEastAsia"/>
          <w:lang w:eastAsia="zh-CN"/>
        </w:rPr>
      </w:pPr>
    </w:p>
    <w:p w:rsidR="00C11D47" w:rsidRDefault="00C11D47" w:rsidP="00D97FC6">
      <w:pPr>
        <w:rPr>
          <w:rFonts w:eastAsiaTheme="minorEastAsia"/>
          <w:lang w:eastAsia="zh-CN"/>
        </w:rPr>
      </w:pPr>
    </w:p>
    <w:p w:rsidR="00C11D47" w:rsidRDefault="00C11D47" w:rsidP="00D97FC6">
      <w:pPr>
        <w:rPr>
          <w:rFonts w:eastAsiaTheme="minorEastAsia"/>
          <w:lang w:eastAsia="zh-CN"/>
        </w:rPr>
      </w:pPr>
    </w:p>
    <w:p w:rsidR="00C11D47" w:rsidRDefault="00C11D47" w:rsidP="00D97FC6">
      <w:pPr>
        <w:rPr>
          <w:rFonts w:eastAsiaTheme="minorEastAsia"/>
          <w:lang w:eastAsia="zh-CN"/>
        </w:rPr>
      </w:pPr>
    </w:p>
    <w:p w:rsidR="00C11D47" w:rsidRPr="00D97FC6" w:rsidRDefault="00C11D47" w:rsidP="00D97FC6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6961"/>
      </w:tblGrid>
      <w:tr w:rsidR="00EC039E" w:rsidRPr="00C67CBF" w:rsidTr="00F359C8">
        <w:tc>
          <w:tcPr>
            <w:tcW w:w="1668" w:type="dxa"/>
          </w:tcPr>
          <w:p w:rsidR="00EC039E" w:rsidRPr="00C67CBF" w:rsidRDefault="00EC039E" w:rsidP="00F359C8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59" w:type="dxa"/>
          </w:tcPr>
          <w:p w:rsidR="00EC039E" w:rsidRPr="00C67CBF" w:rsidRDefault="00EC039E" w:rsidP="00F359C8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WG and TUs</w:t>
            </w:r>
          </w:p>
        </w:tc>
        <w:tc>
          <w:tcPr>
            <w:tcW w:w="6961" w:type="dxa"/>
          </w:tcPr>
          <w:p w:rsidR="00EC039E" w:rsidRPr="00C67CBF" w:rsidRDefault="00EC039E" w:rsidP="00F359C8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EC039E" w:rsidRPr="00C67CBF" w:rsidTr="00F359C8">
        <w:trPr>
          <w:trHeight w:val="578"/>
        </w:trPr>
        <w:tc>
          <w:tcPr>
            <w:tcW w:w="1668" w:type="dxa"/>
            <w:vMerge w:val="restart"/>
          </w:tcPr>
          <w:p w:rsidR="00FC4D92" w:rsidRDefault="00FC4D92" w:rsidP="00F359C8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2022 Q3</w:t>
            </w:r>
          </w:p>
          <w:p w:rsidR="00EC039E" w:rsidRDefault="00EC039E" w:rsidP="00F359C8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 w:rsidR="00C804BF">
              <w:rPr>
                <w:rFonts w:ascii="Times New Roman" w:eastAsia="宋体" w:hAnsi="Times New Roman" w:hint="eastAsia"/>
                <w:sz w:val="20"/>
                <w:lang w:eastAsia="zh-CN"/>
              </w:rPr>
              <w:t>17</w:t>
            </w:r>
          </w:p>
          <w:p w:rsidR="00EC039E" w:rsidRPr="00C67CBF" w:rsidRDefault="00EC039E" w:rsidP="00C804BF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RAN2#1</w:t>
            </w:r>
            <w:r w:rsidR="00C804BF">
              <w:rPr>
                <w:rFonts w:ascii="Times New Roman" w:eastAsia="宋体" w:hAnsi="Times New Roman" w:hint="eastAsia"/>
                <w:sz w:val="20"/>
                <w:lang w:eastAsia="zh-CN"/>
              </w:rPr>
              <w:t>19</w:t>
            </w:r>
          </w:p>
        </w:tc>
        <w:tc>
          <w:tcPr>
            <w:tcW w:w="1559" w:type="dxa"/>
          </w:tcPr>
          <w:p w:rsidR="00EC039E" w:rsidRPr="00C67CBF" w:rsidRDefault="00EC039E" w:rsidP="00FC4D92">
            <w:pPr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RAN3: </w:t>
            </w: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EC039E" w:rsidRDefault="00C358B1" w:rsidP="00EC039E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Approval of the</w:t>
            </w:r>
            <w:r w:rsidR="00EC039E">
              <w:rPr>
                <w:rFonts w:ascii="Times New Roman" w:eastAsia="宋体" w:hAnsi="Times New Roman" w:hint="eastAsia"/>
                <w:lang w:eastAsia="zh-CN"/>
              </w:rPr>
              <w:t xml:space="preserve"> work plan</w:t>
            </w:r>
          </w:p>
          <w:p w:rsidR="00EC039E" w:rsidRDefault="0046708E" w:rsidP="00EC039E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Discuss and agree on the BL CR assignment</w:t>
            </w:r>
            <w:r w:rsidR="00A35609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A35609" w:rsidRPr="00CB4470" w:rsidRDefault="00EC039E" w:rsidP="00CB4470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 w:rsidRPr="00A35609">
              <w:rPr>
                <w:rFonts w:ascii="Times New Roman" w:eastAsia="宋体" w:hAnsi="Times New Roman" w:hint="eastAsia"/>
                <w:lang w:eastAsia="zh-CN"/>
              </w:rPr>
              <w:t xml:space="preserve">Discussion of </w:t>
            </w:r>
            <w:r w:rsidR="00A35609" w:rsidRPr="00A35609">
              <w:rPr>
                <w:rFonts w:ascii="Times New Roman" w:eastAsia="宋体" w:hAnsi="Times New Roman" w:hint="eastAsia"/>
                <w:lang w:eastAsia="zh-CN"/>
              </w:rPr>
              <w:t xml:space="preserve">the scenarios, solutions and </w:t>
            </w:r>
            <w:r w:rsidR="00A35609">
              <w:rPr>
                <w:rFonts w:ascii="Times New Roman" w:eastAsia="宋体" w:hAnsi="Times New Roman" w:hint="eastAsia"/>
                <w:lang w:eastAsia="zh-CN"/>
              </w:rPr>
              <w:t xml:space="preserve">RAN3 </w:t>
            </w:r>
            <w:r w:rsidRPr="00A35609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A35609">
              <w:rPr>
                <w:rFonts w:ascii="Times New Roman" w:eastAsia="宋体" w:hAnsi="Times New Roman" w:hint="eastAsia"/>
                <w:lang w:eastAsia="zh-CN"/>
              </w:rPr>
              <w:t xml:space="preserve"> impact to support for </w:t>
            </w:r>
            <w:r w:rsidR="00A35609" w:rsidRPr="00A35609">
              <w:rPr>
                <w:rFonts w:ascii="Times New Roman" w:eastAsia="宋体" w:hAnsi="Times New Roman" w:hint="eastAsia"/>
                <w:lang w:eastAsia="zh-CN"/>
              </w:rPr>
              <w:t>the following SON/MDT enhancement</w:t>
            </w:r>
            <w:r w:rsidR="00EF5ADE">
              <w:rPr>
                <w:rFonts w:ascii="Times New Roman" w:eastAsia="宋体" w:hAnsi="Times New Roman" w:hint="eastAsia"/>
                <w:lang w:eastAsia="zh-CN"/>
              </w:rPr>
              <w:t>,</w:t>
            </w:r>
            <w:r w:rsidR="00CB4470">
              <w:rPr>
                <w:rFonts w:ascii="Times New Roman" w:eastAsia="宋体" w:hAnsi="Times New Roman" w:hint="eastAsia"/>
                <w:lang w:eastAsia="zh-CN"/>
              </w:rPr>
              <w:t xml:space="preserve"> and</w:t>
            </w:r>
            <w:r w:rsidR="00A35609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CB4470">
              <w:rPr>
                <w:rFonts w:ascii="Times New Roman" w:eastAsia="宋体" w:hAnsi="Times New Roman" w:hint="eastAsia"/>
                <w:lang w:eastAsia="zh-CN"/>
              </w:rPr>
              <w:t>try to agree on a principle of RAN3/RAN2 work split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MR-DC </w:t>
            </w: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CPAC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</w:t>
            </w: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uccessful </w:t>
            </w:r>
            <w:proofErr w:type="spellStart"/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PScell</w:t>
            </w:r>
            <w:proofErr w:type="spellEnd"/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change report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Successful Handover Report (e.g. inter-RAT)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NPN 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RACH report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fast MCG recovery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NR-U (MRO and UL MLB)</w:t>
            </w:r>
          </w:p>
          <w:p w:rsidR="00A35609" w:rsidRDefault="00A35609" w:rsidP="00A35609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 w:rsidRPr="00A35609">
              <w:rPr>
                <w:rFonts w:ascii="Times New Roman" w:eastAsia="宋体" w:hAnsi="Times New Roman" w:hint="eastAsia"/>
                <w:lang w:eastAsia="zh-CN"/>
              </w:rPr>
              <w:t xml:space="preserve">Discussion of the scenarios, solutions and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RAN3 </w:t>
            </w:r>
            <w:r w:rsidRPr="00A35609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A35609">
              <w:rPr>
                <w:rFonts w:ascii="Times New Roman" w:eastAsia="宋体" w:hAnsi="Times New Roman" w:hint="eastAsia"/>
                <w:lang w:eastAsia="zh-CN"/>
              </w:rPr>
              <w:t xml:space="preserve"> impact to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MRO for MR-DC SCG </w:t>
            </w:r>
            <w:r>
              <w:rPr>
                <w:rFonts w:ascii="Times New Roman" w:eastAsia="宋体" w:hAnsi="Times New Roman"/>
                <w:lang w:eastAsia="zh-CN"/>
              </w:rPr>
              <w:t>failure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and inter-system handover voice fallback</w:t>
            </w:r>
            <w:r w:rsidR="00EF5ADE">
              <w:rPr>
                <w:rFonts w:ascii="Times New Roman" w:eastAsia="宋体" w:hAnsi="Times New Roman" w:hint="eastAsia"/>
                <w:lang w:eastAsia="zh-CN"/>
              </w:rPr>
              <w:t>, focusing on RAN3 impacts</w:t>
            </w:r>
          </w:p>
          <w:p w:rsidR="00EC039E" w:rsidRPr="00A35609" w:rsidRDefault="00A35609" w:rsidP="00252BE2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A</w:t>
            </w:r>
            <w:r w:rsidRPr="00A35609">
              <w:rPr>
                <w:rFonts w:ascii="Times New Roman" w:eastAsia="宋体" w:hAnsi="Times New Roman" w:hint="eastAsia"/>
                <w:lang w:eastAsia="zh-CN"/>
              </w:rPr>
              <w:t>waiting feedback from RAN2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to check if there </w:t>
            </w:r>
            <w:r w:rsidR="00252BE2">
              <w:rPr>
                <w:rFonts w:ascii="Times New Roman" w:eastAsia="宋体" w:hAnsi="Times New Roman" w:hint="eastAsia"/>
                <w:lang w:eastAsia="zh-CN"/>
              </w:rPr>
              <w:t>are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RAN3 impacts to s</w:t>
            </w:r>
            <w:r w:rsidRPr="00A35609">
              <w:rPr>
                <w:rFonts w:ascii="Times New Roman" w:eastAsia="宋体" w:hAnsi="Times New Roman"/>
                <w:lang w:eastAsia="zh-CN"/>
              </w:rPr>
              <w:t xml:space="preserve">upport of </w:t>
            </w:r>
            <w:proofErr w:type="spellStart"/>
            <w:r w:rsidRPr="00A35609">
              <w:rPr>
                <w:rFonts w:ascii="Times New Roman" w:eastAsia="宋体" w:hAnsi="Times New Roman"/>
                <w:lang w:eastAsia="zh-CN"/>
              </w:rPr>
              <w:t>signaling</w:t>
            </w:r>
            <w:proofErr w:type="spellEnd"/>
            <w:r w:rsidRPr="00A35609">
              <w:rPr>
                <w:rFonts w:ascii="Times New Roman" w:eastAsia="宋体" w:hAnsi="Times New Roman"/>
                <w:lang w:eastAsia="zh-CN"/>
              </w:rPr>
              <w:t xml:space="preserve"> based logged MDT override protection to address the scenario where the </w:t>
            </w:r>
            <w:proofErr w:type="spellStart"/>
            <w:r w:rsidRPr="00A35609">
              <w:rPr>
                <w:rFonts w:ascii="Times New Roman" w:eastAsia="宋体" w:hAnsi="Times New Roman"/>
                <w:lang w:eastAsia="zh-CN"/>
              </w:rPr>
              <w:t>signaling</w:t>
            </w:r>
            <w:proofErr w:type="spellEnd"/>
            <w:r w:rsidRPr="00A35609">
              <w:rPr>
                <w:rFonts w:ascii="Times New Roman" w:eastAsia="宋体" w:hAnsi="Times New Roman"/>
                <w:lang w:eastAsia="zh-CN"/>
              </w:rPr>
              <w:t xml:space="preserve"> based MDT is configured in E-UTRAN</w:t>
            </w:r>
          </w:p>
        </w:tc>
      </w:tr>
      <w:tr w:rsidR="00EC039E" w:rsidRPr="00C67CBF" w:rsidTr="00F359C8">
        <w:trPr>
          <w:trHeight w:val="578"/>
        </w:trPr>
        <w:tc>
          <w:tcPr>
            <w:tcW w:w="1668" w:type="dxa"/>
            <w:vMerge/>
          </w:tcPr>
          <w:p w:rsidR="00EC039E" w:rsidRDefault="00EC039E" w:rsidP="00F359C8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1559" w:type="dxa"/>
          </w:tcPr>
          <w:p w:rsidR="00EC039E" w:rsidRPr="00C67CBF" w:rsidRDefault="00EC039E" w:rsidP="00F359C8">
            <w:pPr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: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A35609" w:rsidRDefault="00A35609" w:rsidP="00A35609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Approval of the work plan</w:t>
            </w:r>
          </w:p>
          <w:p w:rsidR="00A35609" w:rsidRDefault="00A35609" w:rsidP="00A35609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 w:rsidRPr="00A35609">
              <w:rPr>
                <w:rFonts w:ascii="Times New Roman" w:eastAsia="宋体" w:hAnsi="Times New Roman" w:hint="eastAsia"/>
                <w:lang w:eastAsia="zh-CN"/>
              </w:rPr>
              <w:t xml:space="preserve">Discussion of the scenarios,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and </w:t>
            </w:r>
            <w:r w:rsidRPr="00A35609">
              <w:rPr>
                <w:rFonts w:ascii="Times New Roman" w:eastAsia="宋体" w:hAnsi="Times New Roman"/>
                <w:lang w:eastAsia="zh-CN"/>
              </w:rPr>
              <w:t>Specification of the UE reporting necessary to enhance the mobility parameter tuning</w:t>
            </w:r>
            <w:r w:rsidRPr="00A35609">
              <w:rPr>
                <w:rFonts w:ascii="Times New Roman" w:eastAsia="宋体" w:hAnsi="Times New Roman" w:hint="eastAsia"/>
                <w:lang w:eastAsia="zh-CN"/>
              </w:rPr>
              <w:t xml:space="preserve"> to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MRO for MR-DC SCG </w:t>
            </w:r>
            <w:r>
              <w:rPr>
                <w:rFonts w:ascii="Times New Roman" w:eastAsia="宋体" w:hAnsi="Times New Roman"/>
                <w:lang w:eastAsia="zh-CN"/>
              </w:rPr>
              <w:t>failure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and inter-system handover voice fallback, LS to RAN3 if needed</w:t>
            </w:r>
          </w:p>
          <w:p w:rsidR="00106CAA" w:rsidRPr="00CB4470" w:rsidRDefault="00106CAA" w:rsidP="00CB4470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 w:rsidRPr="00A35609">
              <w:rPr>
                <w:rFonts w:ascii="Times New Roman" w:eastAsia="宋体" w:hAnsi="Times New Roman" w:hint="eastAsia"/>
                <w:lang w:eastAsia="zh-CN"/>
              </w:rPr>
              <w:t xml:space="preserve">Discussion of the scenarios, solutions and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RAN2 </w:t>
            </w:r>
            <w:r w:rsidRPr="00A35609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A35609">
              <w:rPr>
                <w:rFonts w:ascii="Times New Roman" w:eastAsia="宋体" w:hAnsi="Times New Roman" w:hint="eastAsia"/>
                <w:lang w:eastAsia="zh-CN"/>
              </w:rPr>
              <w:t xml:space="preserve"> impact to support for the following SON/MDT enhancement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 w:rsidR="00CB4470">
              <w:rPr>
                <w:rFonts w:ascii="Times New Roman" w:eastAsia="宋体" w:hAnsi="Times New Roman" w:hint="eastAsia"/>
                <w:lang w:eastAsia="zh-CN"/>
              </w:rPr>
              <w:t>and try to agree on a principle of RAN3/RAN2 work split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MR-DC </w:t>
            </w: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CPAC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</w:t>
            </w: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uccessful </w:t>
            </w:r>
            <w:proofErr w:type="spellStart"/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PScell</w:t>
            </w:r>
            <w:proofErr w:type="spellEnd"/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change report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Successful Handover Report (e.g. inter-RAT)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NPN 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RACH report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fast MCG recovery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NR-U </w:t>
            </w: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MRO</w:t>
            </w:r>
          </w:p>
          <w:p w:rsidR="00EC039E" w:rsidRPr="00106CAA" w:rsidRDefault="00EC039E" w:rsidP="00106CAA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Discussion of specification </w:t>
            </w:r>
            <w:r w:rsidR="00106CAA">
              <w:rPr>
                <w:rFonts w:ascii="Times New Roman" w:eastAsia="宋体" w:hAnsi="Times New Roman" w:hint="eastAsia"/>
                <w:lang w:eastAsia="zh-CN"/>
              </w:rPr>
              <w:t>to s</w:t>
            </w:r>
            <w:r w:rsidR="00106CAA" w:rsidRPr="00A35609">
              <w:rPr>
                <w:rFonts w:ascii="Times New Roman" w:eastAsia="宋体" w:hAnsi="Times New Roman"/>
                <w:lang w:eastAsia="zh-CN"/>
              </w:rPr>
              <w:t xml:space="preserve">upport of </w:t>
            </w:r>
            <w:proofErr w:type="spellStart"/>
            <w:r w:rsidR="00106CAA" w:rsidRPr="00A35609">
              <w:rPr>
                <w:rFonts w:ascii="Times New Roman" w:eastAsia="宋体" w:hAnsi="Times New Roman"/>
                <w:lang w:eastAsia="zh-CN"/>
              </w:rPr>
              <w:t>signaling</w:t>
            </w:r>
            <w:proofErr w:type="spellEnd"/>
            <w:r w:rsidR="00106CAA" w:rsidRPr="00A35609">
              <w:rPr>
                <w:rFonts w:ascii="Times New Roman" w:eastAsia="宋体" w:hAnsi="Times New Roman"/>
                <w:lang w:eastAsia="zh-CN"/>
              </w:rPr>
              <w:t xml:space="preserve"> based logged MDT override protection to address the scenario where the </w:t>
            </w:r>
            <w:proofErr w:type="spellStart"/>
            <w:r w:rsidR="00106CAA" w:rsidRPr="00A35609">
              <w:rPr>
                <w:rFonts w:ascii="Times New Roman" w:eastAsia="宋体" w:hAnsi="Times New Roman"/>
                <w:lang w:eastAsia="zh-CN"/>
              </w:rPr>
              <w:t>signaling</w:t>
            </w:r>
            <w:proofErr w:type="spellEnd"/>
            <w:r w:rsidR="00106CAA" w:rsidRPr="00A35609">
              <w:rPr>
                <w:rFonts w:ascii="Times New Roman" w:eastAsia="宋体" w:hAnsi="Times New Roman"/>
                <w:lang w:eastAsia="zh-CN"/>
              </w:rPr>
              <w:t xml:space="preserve"> based MDT is configured in E-UTRAN</w:t>
            </w:r>
            <w:r w:rsidR="00106CAA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support for MDT</w:t>
            </w:r>
          </w:p>
        </w:tc>
      </w:tr>
      <w:tr w:rsidR="00EC039E" w:rsidRPr="00C67CBF" w:rsidTr="00F359C8">
        <w:tc>
          <w:tcPr>
            <w:tcW w:w="1668" w:type="dxa"/>
            <w:vMerge w:val="restart"/>
          </w:tcPr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2022 Q4</w:t>
            </w:r>
          </w:p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 w:rsidR="00C804BF">
              <w:rPr>
                <w:rFonts w:ascii="Times New Roman" w:eastAsia="宋体" w:hAnsi="Times New Roman" w:hint="eastAsia"/>
                <w:sz w:val="20"/>
                <w:lang w:eastAsia="zh-CN"/>
              </w:rPr>
              <w:t>17bis</w:t>
            </w:r>
          </w:p>
          <w:p w:rsidR="00EC039E" w:rsidRPr="00C67CBF" w:rsidRDefault="004B75A1" w:rsidP="00C804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RAN2#1</w:t>
            </w:r>
            <w:r w:rsidR="00C804BF">
              <w:rPr>
                <w:rFonts w:ascii="Times New Roman" w:eastAsia="宋体" w:hAnsi="Times New Roman" w:hint="eastAsia"/>
                <w:lang w:eastAsia="zh-CN"/>
              </w:rPr>
              <w:t>19bis</w:t>
            </w:r>
          </w:p>
        </w:tc>
        <w:tc>
          <w:tcPr>
            <w:tcW w:w="1559" w:type="dxa"/>
          </w:tcPr>
          <w:p w:rsidR="00EC039E" w:rsidRPr="00C67CBF" w:rsidRDefault="00EC039E" w:rsidP="00F359C8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RAN3: </w:t>
            </w: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  <w:p w:rsidR="00EC039E" w:rsidRPr="00C67CBF" w:rsidRDefault="00EC039E" w:rsidP="00F359C8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961" w:type="dxa"/>
          </w:tcPr>
          <w:p w:rsidR="00EC039E" w:rsidRDefault="00EC039E" w:rsidP="00EC039E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 w:rsidR="00166206"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166206" w:rsidRDefault="00166206" w:rsidP="00EC039E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T</w:t>
            </w:r>
            <w:r>
              <w:rPr>
                <w:rFonts w:ascii="Times New Roman" w:eastAsia="宋体" w:hAnsi="Times New Roman"/>
                <w:lang w:eastAsia="zh-CN"/>
              </w:rPr>
              <w:t>r</w:t>
            </w:r>
            <w:r>
              <w:rPr>
                <w:rFonts w:ascii="Times New Roman" w:eastAsia="宋体" w:hAnsi="Times New Roman" w:hint="eastAsia"/>
                <w:lang w:eastAsia="zh-CN"/>
              </w:rPr>
              <w:t>y to agree on BL CRs if agreeable</w:t>
            </w:r>
          </w:p>
          <w:p w:rsidR="00EC039E" w:rsidRPr="00166206" w:rsidRDefault="00A14A8E" w:rsidP="00166206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EC039E" w:rsidRPr="00C67CBF" w:rsidTr="00F359C8">
        <w:tc>
          <w:tcPr>
            <w:tcW w:w="1668" w:type="dxa"/>
            <w:vMerge/>
          </w:tcPr>
          <w:p w:rsidR="00EC039E" w:rsidRDefault="00EC039E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EC039E" w:rsidRPr="00C67CBF" w:rsidRDefault="00EC039E" w:rsidP="00F359C8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: </w:t>
            </w: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166206" w:rsidRDefault="00166206" w:rsidP="00166206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EC039E" w:rsidRPr="00BE418C" w:rsidRDefault="00166206" w:rsidP="00166206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lastRenderedPageBreak/>
              <w:t>LS to RAN3 on network aspects if needed</w:t>
            </w:r>
          </w:p>
        </w:tc>
      </w:tr>
      <w:tr w:rsidR="00166206" w:rsidRPr="00C67CBF" w:rsidTr="00F359C8">
        <w:trPr>
          <w:trHeight w:val="255"/>
        </w:trPr>
        <w:tc>
          <w:tcPr>
            <w:tcW w:w="1668" w:type="dxa"/>
            <w:vMerge w:val="restart"/>
          </w:tcPr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lastRenderedPageBreak/>
              <w:t>2022 Q4</w:t>
            </w:r>
          </w:p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 w:rsidR="00C804BF">
              <w:rPr>
                <w:rFonts w:ascii="Times New Roman" w:eastAsia="宋体" w:hAnsi="Times New Roman" w:hint="eastAsia"/>
                <w:sz w:val="20"/>
                <w:lang w:eastAsia="zh-CN"/>
              </w:rPr>
              <w:t>18</w:t>
            </w:r>
          </w:p>
          <w:p w:rsidR="00166206" w:rsidRPr="00C67CBF" w:rsidRDefault="004B75A1" w:rsidP="00C804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RAN2#1</w:t>
            </w:r>
            <w:r w:rsidR="00C804BF">
              <w:rPr>
                <w:rFonts w:ascii="Times New Roman" w:eastAsia="宋体" w:hAnsi="Times New Roman" w:hint="eastAsia"/>
                <w:lang w:eastAsia="zh-CN"/>
              </w:rPr>
              <w:t>20</w:t>
            </w:r>
          </w:p>
        </w:tc>
        <w:tc>
          <w:tcPr>
            <w:tcW w:w="1559" w:type="dxa"/>
          </w:tcPr>
          <w:p w:rsidR="00166206" w:rsidRPr="00C67CBF" w:rsidRDefault="00166206" w:rsidP="00C804BF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RAN3: </w:t>
            </w: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166206" w:rsidRDefault="00166206" w:rsidP="00166206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166206" w:rsidRDefault="00166206" w:rsidP="00166206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T</w:t>
            </w:r>
            <w:r>
              <w:rPr>
                <w:rFonts w:ascii="Times New Roman" w:eastAsia="宋体" w:hAnsi="Times New Roman"/>
                <w:lang w:eastAsia="zh-CN"/>
              </w:rPr>
              <w:t>r</w:t>
            </w:r>
            <w:r>
              <w:rPr>
                <w:rFonts w:ascii="Times New Roman" w:eastAsia="宋体" w:hAnsi="Times New Roman" w:hint="eastAsia"/>
                <w:lang w:eastAsia="zh-CN"/>
              </w:rPr>
              <w:t>y to agree on BL CRs if agreeable</w:t>
            </w:r>
          </w:p>
          <w:p w:rsidR="00166206" w:rsidRPr="00166206" w:rsidRDefault="00450B2E" w:rsidP="00166206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166206" w:rsidRPr="00C67CBF" w:rsidTr="00F359C8">
        <w:trPr>
          <w:trHeight w:val="255"/>
        </w:trPr>
        <w:tc>
          <w:tcPr>
            <w:tcW w:w="1668" w:type="dxa"/>
            <w:vMerge/>
          </w:tcPr>
          <w:p w:rsidR="00166206" w:rsidRPr="00C67CBF" w:rsidRDefault="00166206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166206" w:rsidRPr="00C67CBF" w:rsidRDefault="00166206" w:rsidP="00F359C8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166206" w:rsidRDefault="00166206" w:rsidP="00166206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166206" w:rsidRPr="00BE418C" w:rsidRDefault="00450B2E" w:rsidP="00166206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4B75A1" w:rsidRPr="00C67CBF" w:rsidTr="00F359C8">
        <w:trPr>
          <w:trHeight w:val="290"/>
        </w:trPr>
        <w:tc>
          <w:tcPr>
            <w:tcW w:w="1668" w:type="dxa"/>
            <w:vMerge w:val="restart"/>
          </w:tcPr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2023 Q1</w:t>
            </w:r>
          </w:p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 w:rsidR="00C804BF">
              <w:rPr>
                <w:rFonts w:ascii="Times New Roman" w:eastAsia="宋体" w:hAnsi="Times New Roman" w:hint="eastAsia"/>
                <w:sz w:val="20"/>
                <w:lang w:eastAsia="zh-CN"/>
              </w:rPr>
              <w:t>19</w:t>
            </w:r>
          </w:p>
          <w:p w:rsidR="004B75A1" w:rsidRPr="00C67CBF" w:rsidRDefault="004B75A1" w:rsidP="00C804BF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RAN2#1</w:t>
            </w:r>
            <w:r w:rsidR="00C804BF">
              <w:rPr>
                <w:rFonts w:ascii="Times New Roman" w:eastAsia="宋体" w:hAnsi="Times New Roman" w:hint="eastAsia"/>
                <w:lang w:eastAsia="zh-CN"/>
              </w:rPr>
              <w:t>21</w:t>
            </w:r>
          </w:p>
        </w:tc>
        <w:tc>
          <w:tcPr>
            <w:tcW w:w="1559" w:type="dxa"/>
          </w:tcPr>
          <w:p w:rsidR="004B75A1" w:rsidRPr="00C67CBF" w:rsidRDefault="004B75A1" w:rsidP="00F359C8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RAN3: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4B75A1" w:rsidRDefault="004B75A1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4B75A1" w:rsidRPr="00166206" w:rsidRDefault="00450B2E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4B75A1" w:rsidRPr="00C67CBF" w:rsidTr="00F359C8">
        <w:trPr>
          <w:trHeight w:val="290"/>
        </w:trPr>
        <w:tc>
          <w:tcPr>
            <w:tcW w:w="1668" w:type="dxa"/>
            <w:vMerge/>
          </w:tcPr>
          <w:p w:rsidR="004B75A1" w:rsidRPr="00C67CBF" w:rsidRDefault="004B75A1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4B75A1" w:rsidRPr="00C67CBF" w:rsidRDefault="004B75A1" w:rsidP="00F359C8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4B75A1" w:rsidRDefault="004B75A1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4B75A1" w:rsidRPr="00BE418C" w:rsidRDefault="00450B2E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2023 Q2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19bis</w:t>
            </w:r>
          </w:p>
          <w:p w:rsidR="00C804BF" w:rsidRPr="00C67CBF" w:rsidRDefault="00C804BF" w:rsidP="00C804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RAN2#121bis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RAN3: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C804BF" w:rsidRPr="00166206" w:rsidRDefault="00450B2E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  <w:p w:rsidR="00C804BF" w:rsidRPr="00C67CBF" w:rsidRDefault="00C804BF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C804BF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宋体" w:hAnsi="Times New Roman" w:hint="eastAsia"/>
                <w:lang w:eastAsia="zh-CN"/>
              </w:rPr>
              <w:t>0.5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C804BF" w:rsidRPr="00BE418C" w:rsidRDefault="00450B2E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2023 Q2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20</w:t>
            </w:r>
          </w:p>
          <w:p w:rsidR="00C804BF" w:rsidRDefault="00C804BF" w:rsidP="00C804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RAN2#122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RAN3: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C804BF" w:rsidRDefault="00450B2E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C804BF" w:rsidRDefault="00450B2E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2023 Q3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21</w:t>
            </w:r>
          </w:p>
          <w:p w:rsidR="00C804BF" w:rsidRDefault="00C804BF" w:rsidP="00C804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RAN2#123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RAN3: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C804BF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C804BF" w:rsidRDefault="00450B2E" w:rsidP="00C804BF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C804BF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宋体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宋体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:rsidR="009D2B50" w:rsidRDefault="009D2B50" w:rsidP="00C804BF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Running CR assignment</w:t>
            </w:r>
          </w:p>
          <w:p w:rsidR="00C804BF" w:rsidRDefault="00450B2E" w:rsidP="00C804BF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2023 Q4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21bis</w:t>
            </w:r>
          </w:p>
          <w:p w:rsidR="00C804BF" w:rsidRDefault="00C804BF" w:rsidP="00C804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RAN2#123bis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RAN3: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stage 2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stage 2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lastRenderedPageBreak/>
              <w:t>2023 Q4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宋体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宋体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22</w:t>
            </w:r>
          </w:p>
          <w:p w:rsidR="00C804BF" w:rsidRDefault="00C804BF" w:rsidP="00C804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RAN2#124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RAN3: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C804BF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stage 3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C804BF">
            <w:pPr>
              <w:numPr>
                <w:ilvl w:val="0"/>
                <w:numId w:val="20"/>
              </w:numPr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stage 3</w:t>
            </w:r>
          </w:p>
        </w:tc>
      </w:tr>
      <w:tr w:rsidR="00C804BF" w:rsidRPr="00AD5D93" w:rsidTr="00F359C8">
        <w:trPr>
          <w:trHeight w:val="290"/>
        </w:trPr>
        <w:tc>
          <w:tcPr>
            <w:tcW w:w="1668" w:type="dxa"/>
          </w:tcPr>
          <w:p w:rsidR="00C804BF" w:rsidRPr="00C67CBF" w:rsidRDefault="00C804BF" w:rsidP="00F359C8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792893" w:rsidRDefault="00C804BF" w:rsidP="004B75A1">
            <w:pPr>
              <w:rPr>
                <w:rFonts w:ascii="Times New Roman" w:eastAsia="宋体" w:hAnsi="Times New Roman"/>
                <w:b/>
              </w:rPr>
            </w:pPr>
            <w:r w:rsidRPr="00792893">
              <w:rPr>
                <w:rFonts w:ascii="Times New Roman" w:eastAsia="宋体" w:hAnsi="Times New Roman" w:hint="eastAsia"/>
                <w:b/>
                <w:lang w:eastAsia="zh-CN"/>
              </w:rPr>
              <w:t>For RAN3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>, RAN2</w:t>
            </w:r>
          </w:p>
        </w:tc>
        <w:tc>
          <w:tcPr>
            <w:tcW w:w="6961" w:type="dxa"/>
          </w:tcPr>
          <w:p w:rsidR="00C804BF" w:rsidRDefault="00C804BF" w:rsidP="00F359C8">
            <w:r>
              <w:rPr>
                <w:rFonts w:ascii="Times New Roman" w:eastAsia="宋体" w:hAnsi="Times New Roman" w:hint="eastAsia"/>
                <w:b/>
                <w:lang w:eastAsia="zh-CN"/>
              </w:rPr>
              <w:t>F</w:t>
            </w:r>
            <w:r>
              <w:rPr>
                <w:rFonts w:ascii="Times New Roman" w:eastAsia="宋体" w:hAnsi="Times New Roman"/>
                <w:b/>
                <w:lang w:eastAsia="zh-CN"/>
              </w:rPr>
              <w:t>u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>nctional freeze</w:t>
            </w:r>
          </w:p>
        </w:tc>
      </w:tr>
    </w:tbl>
    <w:p w:rsidR="00D97FC6" w:rsidRDefault="00D97FC6" w:rsidP="001C1259">
      <w:pPr>
        <w:jc w:val="both"/>
        <w:rPr>
          <w:rFonts w:ascii="Times New Roman" w:eastAsia="宋体" w:hAnsi="Times New Roman"/>
          <w:lang w:eastAsia="zh-CN"/>
        </w:rPr>
      </w:pPr>
    </w:p>
    <w:p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:rsidR="00317B5A" w:rsidRDefault="00317B5A" w:rsidP="00636C9D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1</w:t>
      </w:r>
      <w:r>
        <w:rPr>
          <w:b/>
          <w:lang w:val="en-US"/>
        </w:rPr>
        <w:t xml:space="preserve">: </w:t>
      </w:r>
      <w:r>
        <w:rPr>
          <w:rFonts w:eastAsia="宋体" w:hint="eastAsia"/>
          <w:b/>
          <w:lang w:val="en-US" w:eastAsia="zh-CN"/>
        </w:rPr>
        <w:t>It is proposed to endorse</w:t>
      </w:r>
      <w:r w:rsidRPr="00EB2813">
        <w:rPr>
          <w:b/>
          <w:lang w:val="en-US"/>
        </w:rPr>
        <w:t xml:space="preserve"> </w:t>
      </w:r>
      <w:r>
        <w:rPr>
          <w:b/>
          <w:lang w:val="en-US"/>
        </w:rPr>
        <w:t xml:space="preserve">the </w:t>
      </w:r>
      <w:r>
        <w:rPr>
          <w:rFonts w:eastAsia="宋体" w:hint="eastAsia"/>
          <w:b/>
          <w:lang w:val="en-US" w:eastAsia="zh-CN"/>
        </w:rPr>
        <w:t>work plan</w:t>
      </w:r>
      <w:r w:rsidR="00D4750E">
        <w:rPr>
          <w:rFonts w:eastAsia="宋体" w:hint="eastAsia"/>
          <w:b/>
          <w:lang w:val="en-US" w:eastAsia="zh-CN"/>
        </w:rPr>
        <w:t>.</w:t>
      </w:r>
    </w:p>
    <w:p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:rsidR="00D12D10" w:rsidRDefault="0071222C" w:rsidP="00E65A0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1E5981" w:rsidRPr="001E5981">
        <w:rPr>
          <w:lang w:eastAsia="zh-CN"/>
        </w:rPr>
        <w:t>RP-</w:t>
      </w:r>
      <w:r w:rsidR="00605E40">
        <w:rPr>
          <w:rFonts w:hint="eastAsia"/>
          <w:lang w:eastAsia="zh-CN"/>
        </w:rPr>
        <w:t xml:space="preserve">221825, </w:t>
      </w:r>
      <w:r w:rsidR="00E65A0A">
        <w:rPr>
          <w:lang w:eastAsia="zh-CN"/>
        </w:rPr>
        <w:t>“</w:t>
      </w:r>
      <w:r w:rsidR="001E5981">
        <w:rPr>
          <w:rFonts w:hint="eastAsia"/>
          <w:lang w:eastAsia="zh-CN"/>
        </w:rPr>
        <w:t>New W</w:t>
      </w:r>
      <w:r w:rsidR="00CD5212">
        <w:rPr>
          <w:rFonts w:hint="eastAsia"/>
          <w:lang w:eastAsia="zh-CN"/>
        </w:rPr>
        <w:t>ID on</w:t>
      </w:r>
      <w:r w:rsidR="00CD5212" w:rsidRPr="00CF7EEA">
        <w:rPr>
          <w:rFonts w:hint="eastAsia"/>
          <w:lang w:eastAsia="zh-CN"/>
        </w:rPr>
        <w:t xml:space="preserve"> </w:t>
      </w:r>
      <w:r w:rsidR="00E10FE5" w:rsidRPr="00E10FE5">
        <w:rPr>
          <w:rFonts w:hint="eastAsia"/>
          <w:lang w:eastAsia="zh-CN"/>
        </w:rPr>
        <w:t xml:space="preserve">Further </w:t>
      </w:r>
      <w:r w:rsidR="00E10FE5" w:rsidRPr="00E10FE5">
        <w:rPr>
          <w:lang w:eastAsia="zh-CN"/>
        </w:rPr>
        <w:t>Enhancement of Data Collection for SON_MDT in NR standalone and MR-DC</w:t>
      </w:r>
      <w:r w:rsidR="00E65A0A">
        <w:rPr>
          <w:lang w:eastAsia="zh-CN"/>
        </w:rPr>
        <w:t>”</w:t>
      </w:r>
      <w:r w:rsidR="00E65A0A">
        <w:rPr>
          <w:rFonts w:hint="eastAsia"/>
          <w:lang w:eastAsia="zh-CN"/>
        </w:rPr>
        <w:t>, CMCC</w:t>
      </w:r>
    </w:p>
    <w:p w:rsidR="006B5368" w:rsidRPr="0048320D" w:rsidRDefault="00E904C0" w:rsidP="00E65A0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1E5981">
        <w:rPr>
          <w:lang w:eastAsia="zh-CN"/>
        </w:rPr>
        <w:t>RP-</w:t>
      </w:r>
      <w:r>
        <w:rPr>
          <w:rFonts w:hint="eastAsia"/>
          <w:lang w:eastAsia="zh-CN"/>
        </w:rPr>
        <w:t>221060, Time budget after RAN#96</w:t>
      </w:r>
    </w:p>
    <w:sectPr w:rsidR="006B5368" w:rsidRPr="0048320D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89C" w:rsidRDefault="00CA689C">
      <w:r>
        <w:separator/>
      </w:r>
    </w:p>
  </w:endnote>
  <w:endnote w:type="continuationSeparator" w:id="0">
    <w:p w:rsidR="00CA689C" w:rsidRDefault="00CA6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A1" w:rsidRDefault="00B275E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75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75A1" w:rsidRDefault="004B75A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A1" w:rsidRDefault="00B275E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75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36C9D">
      <w:rPr>
        <w:rStyle w:val="a6"/>
        <w:noProof/>
      </w:rPr>
      <w:t>1</w:t>
    </w:r>
    <w:r>
      <w:rPr>
        <w:rStyle w:val="a6"/>
      </w:rPr>
      <w:fldChar w:fldCharType="end"/>
    </w:r>
  </w:p>
  <w:p w:rsidR="004B75A1" w:rsidRDefault="004B75A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89C" w:rsidRDefault="00CA689C">
      <w:r>
        <w:separator/>
      </w:r>
    </w:p>
  </w:footnote>
  <w:footnote w:type="continuationSeparator" w:id="0">
    <w:p w:rsidR="00CA689C" w:rsidRDefault="00CA68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870"/>
    <w:multiLevelType w:val="multilevel"/>
    <w:tmpl w:val="A0DEE46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559CF"/>
    <w:multiLevelType w:val="hybridMultilevel"/>
    <w:tmpl w:val="57827110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971A2"/>
    <w:multiLevelType w:val="hybridMultilevel"/>
    <w:tmpl w:val="AFC223E6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953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5">
    <w:nsid w:val="2CCC5C5B"/>
    <w:multiLevelType w:val="hybridMultilevel"/>
    <w:tmpl w:val="8CC4E03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4EE73F33"/>
    <w:multiLevelType w:val="hybridMultilevel"/>
    <w:tmpl w:val="A17E01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F4E1C85"/>
    <w:multiLevelType w:val="hybridMultilevel"/>
    <w:tmpl w:val="8A0EC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BD69F9"/>
    <w:multiLevelType w:val="hybridMultilevel"/>
    <w:tmpl w:val="B74C5D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3"/>
  </w:num>
  <w:num w:numId="4">
    <w:abstractNumId w:val="21"/>
  </w:num>
  <w:num w:numId="5">
    <w:abstractNumId w:val="3"/>
  </w:num>
  <w:num w:numId="6">
    <w:abstractNumId w:val="17"/>
  </w:num>
  <w:num w:numId="7">
    <w:abstractNumId w:val="10"/>
  </w:num>
  <w:num w:numId="8">
    <w:abstractNumId w:val="18"/>
  </w:num>
  <w:num w:numId="9">
    <w:abstractNumId w:val="4"/>
  </w:num>
  <w:num w:numId="10">
    <w:abstractNumId w:val="15"/>
  </w:num>
  <w:num w:numId="11">
    <w:abstractNumId w:val="14"/>
  </w:num>
  <w:num w:numId="12">
    <w:abstractNumId w:val="19"/>
  </w:num>
  <w:num w:numId="13">
    <w:abstractNumId w:val="1"/>
  </w:num>
  <w:num w:numId="14">
    <w:abstractNumId w:val="20"/>
  </w:num>
  <w:num w:numId="15">
    <w:abstractNumId w:val="6"/>
  </w:num>
  <w:num w:numId="16">
    <w:abstractNumId w:val="12"/>
  </w:num>
  <w:num w:numId="17">
    <w:abstractNumId w:val="8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9"/>
  </w:num>
  <w:num w:numId="21">
    <w:abstractNumId w:val="5"/>
  </w:num>
  <w:num w:numId="22">
    <w:abstractNumId w:val="2"/>
  </w:num>
  <w:num w:numId="23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2457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E2E"/>
    <w:rsid w:val="000350D2"/>
    <w:rsid w:val="00036982"/>
    <w:rsid w:val="000372BB"/>
    <w:rsid w:val="000404DF"/>
    <w:rsid w:val="00040F25"/>
    <w:rsid w:val="0004115C"/>
    <w:rsid w:val="00041A12"/>
    <w:rsid w:val="00041BE7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8B"/>
    <w:rsid w:val="0009506B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6D3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577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80CCA"/>
    <w:rsid w:val="00183215"/>
    <w:rsid w:val="00183461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F0B"/>
    <w:rsid w:val="002726D3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24EB"/>
    <w:rsid w:val="002825EF"/>
    <w:rsid w:val="002826DF"/>
    <w:rsid w:val="00282EAC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B7D51"/>
    <w:rsid w:val="002C060E"/>
    <w:rsid w:val="002C0AC6"/>
    <w:rsid w:val="002C1102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1CF5"/>
    <w:rsid w:val="002F3E02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7916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F0E"/>
    <w:rsid w:val="003618DA"/>
    <w:rsid w:val="003619A5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F1"/>
    <w:rsid w:val="003730C1"/>
    <w:rsid w:val="00373209"/>
    <w:rsid w:val="003734D5"/>
    <w:rsid w:val="003734DA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4A5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3E15"/>
    <w:rsid w:val="0041494A"/>
    <w:rsid w:val="00414F2E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A85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0B2E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533E"/>
    <w:rsid w:val="004961B4"/>
    <w:rsid w:val="00496601"/>
    <w:rsid w:val="00496A02"/>
    <w:rsid w:val="004A081D"/>
    <w:rsid w:val="004A4359"/>
    <w:rsid w:val="004A60E1"/>
    <w:rsid w:val="004B0F0E"/>
    <w:rsid w:val="004B100D"/>
    <w:rsid w:val="004B14C2"/>
    <w:rsid w:val="004B177B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E0E"/>
    <w:rsid w:val="004D2072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979"/>
    <w:rsid w:val="0051272F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D94"/>
    <w:rsid w:val="00526537"/>
    <w:rsid w:val="0052662A"/>
    <w:rsid w:val="005277EF"/>
    <w:rsid w:val="00531D3A"/>
    <w:rsid w:val="00533923"/>
    <w:rsid w:val="00533DB1"/>
    <w:rsid w:val="0053475F"/>
    <w:rsid w:val="00536C4E"/>
    <w:rsid w:val="00536D50"/>
    <w:rsid w:val="00537C7C"/>
    <w:rsid w:val="00537EA0"/>
    <w:rsid w:val="0054227E"/>
    <w:rsid w:val="005422C0"/>
    <w:rsid w:val="00544C5D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B038F"/>
    <w:rsid w:val="005B3024"/>
    <w:rsid w:val="005B43B7"/>
    <w:rsid w:val="005B4C8D"/>
    <w:rsid w:val="005B544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5A06"/>
    <w:rsid w:val="005D61BA"/>
    <w:rsid w:val="005D7158"/>
    <w:rsid w:val="005D741B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34CF"/>
    <w:rsid w:val="005F6E31"/>
    <w:rsid w:val="005F6F92"/>
    <w:rsid w:val="006003BF"/>
    <w:rsid w:val="0060083E"/>
    <w:rsid w:val="00601061"/>
    <w:rsid w:val="00601259"/>
    <w:rsid w:val="006013C6"/>
    <w:rsid w:val="00601834"/>
    <w:rsid w:val="00602533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C9D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A8"/>
    <w:rsid w:val="00656ECF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0E40"/>
    <w:rsid w:val="006B2398"/>
    <w:rsid w:val="006B3E59"/>
    <w:rsid w:val="006B41AB"/>
    <w:rsid w:val="006B42A2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435"/>
    <w:rsid w:val="006E2116"/>
    <w:rsid w:val="006E2582"/>
    <w:rsid w:val="006E3C46"/>
    <w:rsid w:val="006E3F93"/>
    <w:rsid w:val="006E5358"/>
    <w:rsid w:val="006E5478"/>
    <w:rsid w:val="006E56E7"/>
    <w:rsid w:val="006E580D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6DDB"/>
    <w:rsid w:val="006F753C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48B1"/>
    <w:rsid w:val="00716323"/>
    <w:rsid w:val="00717778"/>
    <w:rsid w:val="00717EEF"/>
    <w:rsid w:val="00720219"/>
    <w:rsid w:val="007207B5"/>
    <w:rsid w:val="00721B09"/>
    <w:rsid w:val="00721FCC"/>
    <w:rsid w:val="0072231F"/>
    <w:rsid w:val="00722C7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9B2"/>
    <w:rsid w:val="00795832"/>
    <w:rsid w:val="0079625E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BA8"/>
    <w:rsid w:val="007B72EC"/>
    <w:rsid w:val="007B7942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78B1"/>
    <w:rsid w:val="00830C8D"/>
    <w:rsid w:val="008318B7"/>
    <w:rsid w:val="0083253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6E07"/>
    <w:rsid w:val="00851788"/>
    <w:rsid w:val="008524F3"/>
    <w:rsid w:val="008536E7"/>
    <w:rsid w:val="00853D95"/>
    <w:rsid w:val="008547D5"/>
    <w:rsid w:val="00854F03"/>
    <w:rsid w:val="008562E4"/>
    <w:rsid w:val="00856656"/>
    <w:rsid w:val="00856C23"/>
    <w:rsid w:val="00856CDF"/>
    <w:rsid w:val="00856E1B"/>
    <w:rsid w:val="00856E32"/>
    <w:rsid w:val="00856EB0"/>
    <w:rsid w:val="008572D2"/>
    <w:rsid w:val="0086091C"/>
    <w:rsid w:val="00863E8E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B13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5FA7"/>
    <w:rsid w:val="00906EA8"/>
    <w:rsid w:val="00906F61"/>
    <w:rsid w:val="00907CF1"/>
    <w:rsid w:val="009104A9"/>
    <w:rsid w:val="0091148E"/>
    <w:rsid w:val="00912A41"/>
    <w:rsid w:val="009136C1"/>
    <w:rsid w:val="009141E8"/>
    <w:rsid w:val="0091426C"/>
    <w:rsid w:val="009143B0"/>
    <w:rsid w:val="009146E9"/>
    <w:rsid w:val="00914F91"/>
    <w:rsid w:val="00915088"/>
    <w:rsid w:val="0091679B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4243"/>
    <w:rsid w:val="00954E7D"/>
    <w:rsid w:val="00955D78"/>
    <w:rsid w:val="009569DF"/>
    <w:rsid w:val="00956FE0"/>
    <w:rsid w:val="00957220"/>
    <w:rsid w:val="00962C81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340"/>
    <w:rsid w:val="00987470"/>
    <w:rsid w:val="00991723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2F09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6F1D"/>
    <w:rsid w:val="009E0189"/>
    <w:rsid w:val="009E1DE6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4C55"/>
    <w:rsid w:val="00A55098"/>
    <w:rsid w:val="00A5636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F00"/>
    <w:rsid w:val="00AA0D6F"/>
    <w:rsid w:val="00AA22F9"/>
    <w:rsid w:val="00AA357A"/>
    <w:rsid w:val="00AA418F"/>
    <w:rsid w:val="00AA46C9"/>
    <w:rsid w:val="00AA5AA9"/>
    <w:rsid w:val="00AA6F5D"/>
    <w:rsid w:val="00AA7D72"/>
    <w:rsid w:val="00AB03AB"/>
    <w:rsid w:val="00AB0B39"/>
    <w:rsid w:val="00AB1E9C"/>
    <w:rsid w:val="00AB2D40"/>
    <w:rsid w:val="00AB4E41"/>
    <w:rsid w:val="00AB53BE"/>
    <w:rsid w:val="00AB5F05"/>
    <w:rsid w:val="00AB7FDD"/>
    <w:rsid w:val="00AC2387"/>
    <w:rsid w:val="00AC2C3C"/>
    <w:rsid w:val="00AC3422"/>
    <w:rsid w:val="00AC36CB"/>
    <w:rsid w:val="00AC6402"/>
    <w:rsid w:val="00AC67B1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091D"/>
    <w:rsid w:val="00AF20A5"/>
    <w:rsid w:val="00AF46CD"/>
    <w:rsid w:val="00AF52D0"/>
    <w:rsid w:val="00AF780A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E90"/>
    <w:rsid w:val="00B24F3E"/>
    <w:rsid w:val="00B25AFF"/>
    <w:rsid w:val="00B265AC"/>
    <w:rsid w:val="00B275E0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532EB"/>
    <w:rsid w:val="00B53D8F"/>
    <w:rsid w:val="00B5560B"/>
    <w:rsid w:val="00B562AD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B7B"/>
    <w:rsid w:val="00B90C00"/>
    <w:rsid w:val="00B9129D"/>
    <w:rsid w:val="00B91B2F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BFC"/>
    <w:rsid w:val="00BA05E9"/>
    <w:rsid w:val="00BA262B"/>
    <w:rsid w:val="00BA2E9D"/>
    <w:rsid w:val="00BA3B81"/>
    <w:rsid w:val="00BA403A"/>
    <w:rsid w:val="00BA594A"/>
    <w:rsid w:val="00BA6260"/>
    <w:rsid w:val="00BA6855"/>
    <w:rsid w:val="00BA72F0"/>
    <w:rsid w:val="00BB14A8"/>
    <w:rsid w:val="00BB2428"/>
    <w:rsid w:val="00BB328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765"/>
    <w:rsid w:val="00BD7E85"/>
    <w:rsid w:val="00BE01AA"/>
    <w:rsid w:val="00BE1148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626B"/>
    <w:rsid w:val="00BF663C"/>
    <w:rsid w:val="00BF6BC7"/>
    <w:rsid w:val="00BF73B5"/>
    <w:rsid w:val="00C0031A"/>
    <w:rsid w:val="00C01DE1"/>
    <w:rsid w:val="00C02552"/>
    <w:rsid w:val="00C02F15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ECC"/>
    <w:rsid w:val="00C336D6"/>
    <w:rsid w:val="00C34A4C"/>
    <w:rsid w:val="00C358B1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D7C"/>
    <w:rsid w:val="00C74621"/>
    <w:rsid w:val="00C7676B"/>
    <w:rsid w:val="00C778A5"/>
    <w:rsid w:val="00C77E2D"/>
    <w:rsid w:val="00C804BF"/>
    <w:rsid w:val="00C80FEB"/>
    <w:rsid w:val="00C81093"/>
    <w:rsid w:val="00C8240F"/>
    <w:rsid w:val="00C83CC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B93"/>
    <w:rsid w:val="00CA447D"/>
    <w:rsid w:val="00CA4C14"/>
    <w:rsid w:val="00CA4F22"/>
    <w:rsid w:val="00CA5E0C"/>
    <w:rsid w:val="00CA5E8F"/>
    <w:rsid w:val="00CA6409"/>
    <w:rsid w:val="00CA689C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5ED"/>
    <w:rsid w:val="00CD22DA"/>
    <w:rsid w:val="00CD2D16"/>
    <w:rsid w:val="00CD2D93"/>
    <w:rsid w:val="00CD3C0B"/>
    <w:rsid w:val="00CD44E0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3F1D"/>
    <w:rsid w:val="00CF47F1"/>
    <w:rsid w:val="00CF6608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56B"/>
    <w:rsid w:val="00D12D10"/>
    <w:rsid w:val="00D14AB6"/>
    <w:rsid w:val="00D15E3E"/>
    <w:rsid w:val="00D16143"/>
    <w:rsid w:val="00D16DDB"/>
    <w:rsid w:val="00D17949"/>
    <w:rsid w:val="00D17C9A"/>
    <w:rsid w:val="00D20092"/>
    <w:rsid w:val="00D212D2"/>
    <w:rsid w:val="00D21DBF"/>
    <w:rsid w:val="00D2659E"/>
    <w:rsid w:val="00D272F0"/>
    <w:rsid w:val="00D27E03"/>
    <w:rsid w:val="00D319A7"/>
    <w:rsid w:val="00D319A8"/>
    <w:rsid w:val="00D32084"/>
    <w:rsid w:val="00D3319E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CBF"/>
    <w:rsid w:val="00D455D5"/>
    <w:rsid w:val="00D45633"/>
    <w:rsid w:val="00D4566C"/>
    <w:rsid w:val="00D45AD2"/>
    <w:rsid w:val="00D4611A"/>
    <w:rsid w:val="00D4750E"/>
    <w:rsid w:val="00D501C1"/>
    <w:rsid w:val="00D50FEB"/>
    <w:rsid w:val="00D51322"/>
    <w:rsid w:val="00D52163"/>
    <w:rsid w:val="00D52889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2843"/>
    <w:rsid w:val="00D730D5"/>
    <w:rsid w:val="00D73D70"/>
    <w:rsid w:val="00D7590A"/>
    <w:rsid w:val="00D761CD"/>
    <w:rsid w:val="00D762DB"/>
    <w:rsid w:val="00D76839"/>
    <w:rsid w:val="00D80029"/>
    <w:rsid w:val="00D805BA"/>
    <w:rsid w:val="00D81A6B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F000C"/>
    <w:rsid w:val="00DF06DA"/>
    <w:rsid w:val="00DF086C"/>
    <w:rsid w:val="00DF3577"/>
    <w:rsid w:val="00DF470F"/>
    <w:rsid w:val="00DF4BD5"/>
    <w:rsid w:val="00DF511C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6B79"/>
    <w:rsid w:val="00E3774B"/>
    <w:rsid w:val="00E4148C"/>
    <w:rsid w:val="00E42202"/>
    <w:rsid w:val="00E422DF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611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4CE6"/>
    <w:rsid w:val="00EA51AA"/>
    <w:rsid w:val="00EA6B07"/>
    <w:rsid w:val="00EB0EC8"/>
    <w:rsid w:val="00EB20A6"/>
    <w:rsid w:val="00EB2214"/>
    <w:rsid w:val="00EB2464"/>
    <w:rsid w:val="00EB2671"/>
    <w:rsid w:val="00EB30BC"/>
    <w:rsid w:val="00EB53AC"/>
    <w:rsid w:val="00EB5B87"/>
    <w:rsid w:val="00EB5D40"/>
    <w:rsid w:val="00EB687F"/>
    <w:rsid w:val="00EB737F"/>
    <w:rsid w:val="00EB7540"/>
    <w:rsid w:val="00EB7F2C"/>
    <w:rsid w:val="00EC039E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DC0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18C9"/>
    <w:rsid w:val="00F12263"/>
    <w:rsid w:val="00F123F9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D3B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41345"/>
    <w:rsid w:val="00F41636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3948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D74"/>
    <w:rsid w:val="00FB2E5D"/>
    <w:rsid w:val="00FB3C6C"/>
    <w:rsid w:val="00FB465A"/>
    <w:rsid w:val="00FB4C74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63A"/>
    <w:rsid w:val="00FE683D"/>
    <w:rsid w:val="00FE72F2"/>
    <w:rsid w:val="00FE736E"/>
    <w:rsid w:val="00FF046D"/>
    <w:rsid w:val="00FF158B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04B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Char"/>
    <w:qFormat/>
    <w:rsid w:val="002F56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2F5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2F56F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2F56FC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2F56FC"/>
    <w:pPr>
      <w:spacing w:after="180"/>
      <w:ind w:left="851" w:hanging="284"/>
    </w:pPr>
  </w:style>
  <w:style w:type="paragraph" w:customStyle="1" w:styleId="B3">
    <w:name w:val="B3"/>
    <w:basedOn w:val="30"/>
    <w:rsid w:val="002F56FC"/>
    <w:pPr>
      <w:spacing w:after="180"/>
      <w:ind w:left="1135" w:hanging="284"/>
    </w:pPr>
  </w:style>
  <w:style w:type="paragraph" w:customStyle="1" w:styleId="B5">
    <w:name w:val="B5"/>
    <w:basedOn w:val="50"/>
    <w:rsid w:val="002F56FC"/>
    <w:pPr>
      <w:spacing w:after="180"/>
      <w:ind w:left="1702" w:hanging="284"/>
    </w:pPr>
  </w:style>
  <w:style w:type="character" w:customStyle="1" w:styleId="B1Char1">
    <w:name w:val="B1 Char1"/>
    <w:link w:val="B1"/>
    <w:rsid w:val="002F56FC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2F56FC"/>
    <w:pPr>
      <w:ind w:left="284"/>
    </w:pPr>
    <w:rPr>
      <w:lang w:eastAsia="ja-JP"/>
    </w:rPr>
  </w:style>
  <w:style w:type="paragraph" w:styleId="a4">
    <w:name w:val="List"/>
    <w:basedOn w:val="a"/>
    <w:rsid w:val="002F56FC"/>
    <w:pPr>
      <w:ind w:left="283" w:hanging="283"/>
    </w:pPr>
  </w:style>
  <w:style w:type="paragraph" w:styleId="20">
    <w:name w:val="List 2"/>
    <w:basedOn w:val="a"/>
    <w:rsid w:val="002F56FC"/>
    <w:pPr>
      <w:ind w:left="566" w:hanging="283"/>
    </w:pPr>
  </w:style>
  <w:style w:type="paragraph" w:styleId="30">
    <w:name w:val="List 3"/>
    <w:basedOn w:val="a"/>
    <w:rsid w:val="002F56FC"/>
    <w:pPr>
      <w:ind w:left="849" w:hanging="283"/>
    </w:pPr>
  </w:style>
  <w:style w:type="paragraph" w:styleId="50">
    <w:name w:val="List 5"/>
    <w:basedOn w:val="a"/>
    <w:rsid w:val="002F56FC"/>
    <w:pPr>
      <w:ind w:left="1415" w:hanging="283"/>
    </w:pPr>
  </w:style>
  <w:style w:type="paragraph" w:customStyle="1" w:styleId="NO">
    <w:name w:val="NO"/>
    <w:basedOn w:val="a"/>
    <w:rsid w:val="002F56FC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2F56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6FC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2F56FC"/>
    <w:pPr>
      <w:ind w:left="709" w:hanging="709"/>
    </w:pPr>
    <w:rPr>
      <w:lang w:eastAsia="ja-JP"/>
    </w:rPr>
  </w:style>
  <w:style w:type="paragraph" w:styleId="a5">
    <w:name w:val="footer"/>
    <w:basedOn w:val="a"/>
    <w:rsid w:val="002F56FC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56FC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等线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aliases w:val="- Bullets,?? ??,?????,????,Lista1,목록 단락,リスト段落,列出段落1,中等深浅网格 1 - 着色 21"/>
    <w:basedOn w:val="a"/>
    <w:link w:val="Char4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5"/>
    <w:rsid w:val="00113454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basedOn w:val="a0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character" w:customStyle="1" w:styleId="CRCoverPageZchn">
    <w:name w:val="CR Cover Page Zchn"/>
    <w:link w:val="CRCoverPage"/>
    <w:locked/>
    <w:rsid w:val="00E4616E"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rsid w:val="00373209"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rsid w:val="00373209"/>
    <w:rPr>
      <w:rFonts w:ascii="Calibri" w:eastAsia="Malgun Gothic" w:hAnsi="Calibri" w:cs="Batang"/>
      <w:lang w:val="en-GB" w:eastAsia="ko-KR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"/>
    <w:link w:val="ad"/>
    <w:uiPriority w:val="99"/>
    <w:qFormat/>
    <w:rsid w:val="008572D2"/>
    <w:rPr>
      <w:rFonts w:ascii="宋体" w:eastAsia="宋体" w:hAnsi="宋体" w:cs="宋体"/>
      <w:sz w:val="24"/>
      <w:szCs w:val="24"/>
    </w:rPr>
  </w:style>
  <w:style w:type="character" w:customStyle="1" w:styleId="1Char">
    <w:name w:val="标题 1 Char"/>
    <w:basedOn w:val="a0"/>
    <w:link w:val="1"/>
    <w:rsid w:val="00D336E7"/>
    <w:rPr>
      <w:rFonts w:ascii="Arial" w:eastAsia="MS Mincho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D336E7"/>
    <w:rPr>
      <w:rFonts w:ascii="Arial" w:eastAsia="MS Mincho" w:hAnsi="Arial" w:cs="Arial"/>
      <w:bCs/>
      <w:iCs/>
      <w:sz w:val="32"/>
      <w:szCs w:val="28"/>
      <w:lang w:val="en-GB" w:eastAsia="en-US"/>
    </w:rPr>
  </w:style>
  <w:style w:type="paragraph" w:styleId="af0">
    <w:name w:val="Plain Text"/>
    <w:basedOn w:val="a"/>
    <w:link w:val="Char6"/>
    <w:uiPriority w:val="99"/>
    <w:unhideWhenUsed/>
    <w:rsid w:val="00D336E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6">
    <w:name w:val="纯文本 Char"/>
    <w:basedOn w:val="a0"/>
    <w:link w:val="af0"/>
    <w:uiPriority w:val="99"/>
    <w:rsid w:val="00D336E7"/>
    <w:rPr>
      <w:rFonts w:ascii="Calibri" w:eastAsia="Calibri" w:hAnsi="Calibri"/>
      <w:sz w:val="22"/>
      <w:szCs w:val="21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002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7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5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1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252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24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231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26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216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5</Pages>
  <Words>1054</Words>
  <Characters>6011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65</cp:revision>
  <dcterms:created xsi:type="dcterms:W3CDTF">2018-05-11T08:44:00Z</dcterms:created>
  <dcterms:modified xsi:type="dcterms:W3CDTF">2022-08-10T07:02:00Z</dcterms:modified>
</cp:coreProperties>
</file>